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ED" w:rsidRDefault="00D34A68">
      <w:pPr>
        <w:tabs>
          <w:tab w:val="center" w:pos="4320"/>
          <w:tab w:val="right" w:pos="8640"/>
        </w:tabs>
        <w:jc w:val="center"/>
        <w:rPr>
          <w:b/>
          <w:i/>
          <w:sz w:val="22"/>
          <w:szCs w:val="22"/>
          <w:lang w:val="ro-RO"/>
        </w:rPr>
      </w:pPr>
      <w:r>
        <w:rPr>
          <w:b/>
          <w:sz w:val="22"/>
          <w:szCs w:val="22"/>
          <w:lang w:val="ro-RO"/>
        </w:rPr>
        <w:t xml:space="preserve"> </w:t>
      </w:r>
      <w:r w:rsidR="00B97DD9">
        <w:rPr>
          <w:b/>
          <w:sz w:val="22"/>
          <w:szCs w:val="22"/>
          <w:lang w:val="ro-RO"/>
        </w:rPr>
        <w:t>ROMÂNIA</w:t>
      </w:r>
    </w:p>
    <w:p w:rsidR="00A579ED" w:rsidRDefault="00B97DD9">
      <w:pPr>
        <w:tabs>
          <w:tab w:val="center" w:pos="4320"/>
          <w:tab w:val="right" w:pos="8640"/>
        </w:tabs>
        <w:jc w:val="center"/>
        <w:rPr>
          <w:b/>
          <w:sz w:val="22"/>
          <w:szCs w:val="22"/>
          <w:lang w:val="ro-RO"/>
        </w:rPr>
      </w:pPr>
      <w:r>
        <w:rPr>
          <w:b/>
          <w:sz w:val="22"/>
          <w:szCs w:val="22"/>
          <w:lang w:val="ro-RO"/>
        </w:rPr>
        <w:t>CONSILIUL  LOCAL  AL  MUNICIPIULUI  BRAŞOV</w:t>
      </w:r>
    </w:p>
    <w:p w:rsidR="00A579ED" w:rsidRDefault="00B97DD9">
      <w:pPr>
        <w:tabs>
          <w:tab w:val="center" w:pos="4320"/>
          <w:tab w:val="right" w:pos="8640"/>
        </w:tabs>
        <w:jc w:val="center"/>
        <w:rPr>
          <w:b/>
          <w:smallCaps/>
          <w:sz w:val="22"/>
          <w:szCs w:val="22"/>
          <w:lang w:val="ro-RO"/>
        </w:rPr>
      </w:pPr>
      <w:r>
        <w:rPr>
          <w:b/>
          <w:smallCaps/>
          <w:sz w:val="22"/>
          <w:szCs w:val="22"/>
          <w:lang w:val="ro-RO"/>
        </w:rPr>
        <w:t>DIRECȚIA FISCALĂ</w:t>
      </w:r>
    </w:p>
    <w:p w:rsidR="00A579ED" w:rsidRDefault="00B97DD9">
      <w:pPr>
        <w:tabs>
          <w:tab w:val="center" w:pos="4320"/>
          <w:tab w:val="right" w:pos="8640"/>
        </w:tabs>
        <w:jc w:val="center"/>
        <w:rPr>
          <w:sz w:val="22"/>
          <w:szCs w:val="22"/>
          <w:lang w:val="ro-RO"/>
        </w:rPr>
      </w:pPr>
      <w:r>
        <w:rPr>
          <w:sz w:val="22"/>
          <w:szCs w:val="22"/>
          <w:lang w:val="ro-RO"/>
        </w:rPr>
        <w:t>Str. Dorobanţilor, nr. 4,Braşov  500009   Tel : +40-268-474440, Fax : +40-268-410540</w:t>
      </w:r>
    </w:p>
    <w:p w:rsidR="00A579ED" w:rsidRDefault="00B97DD9">
      <w:pPr>
        <w:tabs>
          <w:tab w:val="center" w:pos="4320"/>
          <w:tab w:val="right" w:pos="8640"/>
        </w:tabs>
        <w:ind w:firstLine="3600"/>
        <w:rPr>
          <w:color w:val="000000"/>
          <w:sz w:val="22"/>
          <w:szCs w:val="22"/>
          <w:lang w:val="ro-RO"/>
        </w:rPr>
      </w:pPr>
      <w:r>
        <w:rPr>
          <w:noProof/>
          <w:sz w:val="22"/>
          <w:szCs w:val="22"/>
          <w:lang w:val="ro-RO"/>
        </w:rPr>
        <mc:AlternateContent>
          <mc:Choice Requires="wpg">
            <w:drawing>
              <wp:anchor distT="0" distB="0" distL="0" distR="0" simplePos="0" relativeHeight="251659264" behindDoc="0" locked="0" layoutInCell="1" allowOverlap="1">
                <wp:simplePos x="0" y="0"/>
                <wp:positionH relativeFrom="column">
                  <wp:posOffset>4780280</wp:posOffset>
                </wp:positionH>
                <wp:positionV relativeFrom="paragraph">
                  <wp:posOffset>117475</wp:posOffset>
                </wp:positionV>
                <wp:extent cx="1419860" cy="695960"/>
                <wp:effectExtent l="0" t="0" r="27940" b="8890"/>
                <wp:wrapSquare wrapText="left"/>
                <wp:docPr id="2" name="Group 3"/>
                <wp:cNvGraphicFramePr/>
                <a:graphic xmlns:a="http://schemas.openxmlformats.org/drawingml/2006/main">
                  <a:graphicData uri="http://schemas.microsoft.com/office/word/2010/wordprocessingGroup">
                    <wpg:wgp>
                      <wpg:cNvGrpSpPr/>
                      <wpg:grpSpPr>
                        <a:xfrm>
                          <a:off x="0" y="0"/>
                          <a:ext cx="1419860" cy="695960"/>
                          <a:chOff x="8970" y="2790"/>
                          <a:chExt cx="2400" cy="1192"/>
                        </a:xfrm>
                      </wpg:grpSpPr>
                      <wps:wsp>
                        <wps:cNvPr id="3" name="Rectangle 4"/>
                        <wps:cNvSpPr>
                          <a:spLocks noChangeArrowheads="1"/>
                        </wps:cNvSpPr>
                        <wps:spPr bwMode="auto">
                          <a:xfrm>
                            <a:off x="8970" y="2790"/>
                            <a:ext cx="1200" cy="11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 name="Rectangle 5"/>
                        <wps:cNvSpPr>
                          <a:spLocks noChangeArrowheads="1"/>
                        </wps:cNvSpPr>
                        <wps:spPr bwMode="auto">
                          <a:xfrm>
                            <a:off x="10170" y="2790"/>
                            <a:ext cx="1200" cy="11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8988" y="2816"/>
                            <a:ext cx="1188" cy="1166"/>
                          </a:xfrm>
                          <a:prstGeom prst="rect">
                            <a:avLst/>
                          </a:prstGeom>
                          <a:noFill/>
                        </pic:spPr>
                      </pic:pic>
                      <pic:pic xmlns:pic="http://schemas.openxmlformats.org/drawingml/2006/picture">
                        <pic:nvPicPr>
                          <pic:cNvPr id="6"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10192" y="2805"/>
                            <a:ext cx="1174" cy="1165"/>
                          </a:xfrm>
                          <a:prstGeom prst="rect">
                            <a:avLst/>
                          </a:prstGeom>
                          <a:noFill/>
                        </pic:spPr>
                      </pic:pic>
                    </wpg:wgp>
                  </a:graphicData>
                </a:graphic>
              </wp:anchor>
            </w:drawing>
          </mc:Choice>
          <mc:Fallback xmlns:wpsCustomData="http://www.wps.cn/officeDocument/2013/wpsCustomData">
            <w:pict>
              <v:group id="Group 3" o:spid="_x0000_s1026" o:spt="203" style="position:absolute;left:0pt;margin-left:376.4pt;margin-top:9.25pt;height:54.8pt;width:111.8pt;mso-wrap-distance-bottom:0pt;mso-wrap-distance-left:0pt;mso-wrap-distance-right:0pt;mso-wrap-distance-top:0pt;z-index:251659264;mso-width-relative:page;mso-height-relative:page;" coordorigin="8970,2790" coordsize="2400,1192" o:gfxdata="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">
                <o:lock v:ext="edit" aspectratio="f"/>
                <v:rect id="Rectangle 4" o:spid="_x0000_s1026" o:spt="1" style="position:absolute;left:8970;top:2790;height:1185;width:120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5" o:spid="_x0000_s1026" o:spt="1" style="position:absolute;left:10170;top:2790;height:1185;width:1200;"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Picture 6" o:spid="_x0000_s1026" o:spt="75" type="#_x0000_t75" style="position:absolute;left:8988;top:2816;height:1166;width:1188;" filled="f" o:preferrelative="t" stroked="f" coordsize="21600,21600" o:gfxdata="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o1OLsAAADa&#10;AAAADwAAAAAAAAABACAAAAAiAAAAZHJzL2Rvd25yZXYueG1sUEsBAhQAFAAAAAgAh07iQDMvBZ47&#10;AAAAOQAAABAAAAAAAAAAAQAgAAAACgEAAGRycy9zaGFwZXhtbC54bWxQSwUGAAAAAAYABgBbAQAA&#10;tAMAAAAA&#10;">
                  <v:fill on="f" focussize="0,0"/>
                  <v:stroke on="f"/>
                  <v:imagedata r:id="rId11" o:title=""/>
                  <o:lock v:ext="edit" aspectratio="t"/>
                </v:shape>
                <v:shape id="Picture 7" o:spid="_x0000_s1026" o:spt="75" type="#_x0000_t75" style="position:absolute;left:10192;top:2805;height:1165;width:1174;" filled="f" o:preferrelative="t" stroked="f" coordsize="21600,21600" o:gfxdata="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avTa8AAAA&#10;2gAAAA8AAAAAAAAAAQAgAAAAIgAAAGRycy9kb3ducmV2LnhtbFBLAQIUABQAAAAIAIdO4kAzLwWe&#10;OwAAADkAAAAQAAAAAAAAAAEAIAAAAAsBAABkcnMvc2hhcGV4bWwueG1sUEsFBgAAAAAGAAYAWwEA&#10;ALUDAAAAAA==&#10;">
                  <v:fill on="f" focussize="0,0"/>
                  <v:stroke on="f"/>
                  <v:imagedata r:id="rId12" o:title=""/>
                  <o:lock v:ext="edit" aspectratio="t"/>
                </v:shape>
                <w10:wrap type="square" side="left"/>
              </v:group>
            </w:pict>
          </mc:Fallback>
        </mc:AlternateContent>
      </w:r>
      <w:hyperlink r:id="rId13" w:history="1">
        <w:r>
          <w:rPr>
            <w:rStyle w:val="Hyperlink"/>
            <w:sz w:val="22"/>
            <w:szCs w:val="22"/>
            <w:lang w:val="ro-RO"/>
          </w:rPr>
          <w:t>dirfiscala@dfbv.ro</w:t>
        </w:r>
      </w:hyperlink>
    </w:p>
    <w:p w:rsidR="00A579ED" w:rsidRDefault="00B97DD9">
      <w:pPr>
        <w:keepNext/>
        <w:outlineLvl w:val="0"/>
        <w:rPr>
          <w:b/>
          <w:sz w:val="22"/>
          <w:szCs w:val="22"/>
          <w:lang w:val="ro-RO"/>
        </w:rPr>
      </w:pPr>
      <w:r>
        <w:rPr>
          <w:b/>
          <w:sz w:val="22"/>
          <w:szCs w:val="22"/>
          <w:lang w:val="ro-RO"/>
        </w:rPr>
        <w:t xml:space="preserve">                                                   SERVICIUL JURIDIC Ind: E</w:t>
      </w:r>
    </w:p>
    <w:p w:rsidR="00A579ED" w:rsidRDefault="00A579ED">
      <w:pPr>
        <w:keepNext/>
        <w:outlineLvl w:val="0"/>
        <w:rPr>
          <w:b/>
          <w:sz w:val="22"/>
          <w:szCs w:val="22"/>
          <w:lang w:val="ro-RO"/>
        </w:rPr>
      </w:pPr>
    </w:p>
    <w:p w:rsidR="00A579ED" w:rsidRDefault="00A579ED">
      <w:pPr>
        <w:keepNext/>
        <w:outlineLvl w:val="0"/>
        <w:rPr>
          <w:b/>
          <w:sz w:val="22"/>
          <w:szCs w:val="22"/>
          <w:lang w:val="ro-RO"/>
        </w:rPr>
      </w:pPr>
    </w:p>
    <w:p w:rsidR="00A579ED" w:rsidRDefault="00B97DD9">
      <w:pPr>
        <w:tabs>
          <w:tab w:val="center" w:pos="4320"/>
          <w:tab w:val="right" w:pos="8640"/>
        </w:tabs>
        <w:rPr>
          <w:sz w:val="22"/>
          <w:szCs w:val="22"/>
          <w:lang w:val="ro-RO"/>
        </w:rPr>
      </w:pPr>
      <w:r>
        <w:rPr>
          <w:sz w:val="22"/>
          <w:szCs w:val="22"/>
          <w:lang w:val="ro-RO"/>
        </w:rPr>
        <w:t xml:space="preserve">Nr.intrare/ieşire: </w:t>
      </w:r>
      <w:r w:rsidR="002B2BBC">
        <w:rPr>
          <w:sz w:val="22"/>
          <w:szCs w:val="22"/>
          <w:lang w:val="ro-RO"/>
        </w:rPr>
        <w:t>......................................</w:t>
      </w:r>
      <w:r>
        <w:rPr>
          <w:sz w:val="22"/>
          <w:szCs w:val="22"/>
          <w:lang w:val="ro-RO"/>
        </w:rPr>
        <w:t>Data intrare/ieşire:</w:t>
      </w:r>
      <w:r w:rsidR="002B2BBC">
        <w:rPr>
          <w:sz w:val="22"/>
          <w:szCs w:val="22"/>
          <w:lang w:val="ro-RO"/>
        </w:rPr>
        <w:t>...................................</w:t>
      </w:r>
      <w:r>
        <w:rPr>
          <w:sz w:val="22"/>
          <w:szCs w:val="22"/>
          <w:lang w:val="ro-RO"/>
        </w:rPr>
        <w:t xml:space="preserve"> </w:t>
      </w:r>
    </w:p>
    <w:p w:rsidR="00A579ED" w:rsidRDefault="00B97DD9">
      <w:pPr>
        <w:tabs>
          <w:tab w:val="center" w:pos="4320"/>
          <w:tab w:val="right" w:pos="8640"/>
        </w:tabs>
        <w:rPr>
          <w:b/>
          <w:lang w:val="ro-RO"/>
        </w:rPr>
      </w:pPr>
      <w:r>
        <w:rPr>
          <w:noProof/>
          <w:lang w:val="ro-RO"/>
        </w:rPr>
        <mc:AlternateContent>
          <mc:Choice Requires="wps">
            <w:drawing>
              <wp:anchor distT="0" distB="0" distL="114300" distR="114300" simplePos="0" relativeHeight="251660288" behindDoc="0" locked="0" layoutInCell="0" allowOverlap="1">
                <wp:simplePos x="0" y="0"/>
                <wp:positionH relativeFrom="column">
                  <wp:posOffset>-10160</wp:posOffset>
                </wp:positionH>
                <wp:positionV relativeFrom="paragraph">
                  <wp:posOffset>63500</wp:posOffset>
                </wp:positionV>
                <wp:extent cx="6210935" cy="43180"/>
                <wp:effectExtent l="19050" t="19050" r="37465" b="336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019" cy="43132"/>
                        </a:xfrm>
                        <a:prstGeom prst="line">
                          <a:avLst/>
                        </a:prstGeom>
                        <a:noFill/>
                        <a:ln w="38100" cmpd="dbl">
                          <a:solidFill>
                            <a:srgbClr val="000000"/>
                          </a:solidFill>
                          <a:round/>
                        </a:ln>
                      </wps:spPr>
                      <wps:bodyPr/>
                    </wps:wsp>
                  </a:graphicData>
                </a:graphic>
              </wp:anchor>
            </w:drawing>
          </mc:Choice>
          <mc:Fallback xmlns:wpsCustomData="http://www.wps.cn/officeDocument/2013/wpsCustomData">
            <w:pict>
              <v:line id="Line 2" o:spid="_x0000_s1026" o:spt="20" style="position:absolute;left:0pt;flip:y;margin-left:-0.8pt;margin-top:5pt;height:3.4pt;width:489.05pt;z-index:251660288;mso-width-relative:page;mso-height-relative:page;" filled="f" stroked="t" coordsize="21600,21600" o:allowincell="f" o:gfxdata="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jOwotQAAAAIAQAADwAAAAAAAAAB&#10;ACAAAAAiAAAAZHJzL2Rvd25yZXYueG1sUEsBAhQAFAAAAAgAh07iQKI4rYrbAQAAuQMAAA4AAAAA&#10;AAAAAQAgAAAAIwEAAGRycy9lMm9Eb2MueG1sUEsFBgAAAAAGAAYAWQEAAHAFAAAAAA==&#10;">
                <v:fill on="f" focussize="0,0"/>
                <v:stroke weight="3pt" color="#000000" linestyle="thinThin" joinstyle="round"/>
                <v:imagedata o:title=""/>
                <o:lock v:ext="edit" aspectratio="f"/>
              </v:line>
            </w:pict>
          </mc:Fallback>
        </mc:AlternateContent>
      </w:r>
    </w:p>
    <w:p w:rsidR="00A579ED" w:rsidRDefault="00A579ED">
      <w:pPr>
        <w:pStyle w:val="Title"/>
        <w:jc w:val="left"/>
        <w:outlineLvl w:val="0"/>
        <w:rPr>
          <w:szCs w:val="24"/>
          <w:lang w:val="ro-RO"/>
        </w:rPr>
      </w:pPr>
    </w:p>
    <w:p w:rsidR="00A579ED" w:rsidRDefault="00A579ED">
      <w:pPr>
        <w:pStyle w:val="Title"/>
        <w:ind w:left="2160" w:firstLine="720"/>
        <w:jc w:val="left"/>
        <w:outlineLvl w:val="0"/>
        <w:rPr>
          <w:szCs w:val="24"/>
          <w:lang w:val="ro-RO"/>
        </w:rPr>
      </w:pPr>
    </w:p>
    <w:p w:rsidR="00A579ED" w:rsidRDefault="00B97DD9">
      <w:pPr>
        <w:pStyle w:val="Title"/>
        <w:ind w:left="2160" w:firstLine="720"/>
        <w:jc w:val="left"/>
        <w:outlineLvl w:val="0"/>
        <w:rPr>
          <w:sz w:val="28"/>
          <w:szCs w:val="28"/>
          <w:lang w:val="ro-RO"/>
        </w:rPr>
      </w:pPr>
      <w:r>
        <w:rPr>
          <w:sz w:val="28"/>
          <w:szCs w:val="28"/>
          <w:lang w:val="ro-RO"/>
        </w:rPr>
        <w:t>RAPORT DE SPECIAL</w:t>
      </w:r>
      <w:r w:rsidR="00C819BA">
        <w:rPr>
          <w:sz w:val="28"/>
          <w:szCs w:val="28"/>
          <w:lang w:val="ro-RO"/>
        </w:rPr>
        <w:t>I</w:t>
      </w:r>
      <w:r>
        <w:rPr>
          <w:sz w:val="28"/>
          <w:szCs w:val="28"/>
          <w:lang w:val="ro-RO"/>
        </w:rPr>
        <w:t xml:space="preserve">TATE </w:t>
      </w:r>
    </w:p>
    <w:p w:rsidR="004F6AD3" w:rsidRDefault="004F6AD3">
      <w:pPr>
        <w:pStyle w:val="Title"/>
        <w:ind w:left="2160" w:firstLine="720"/>
        <w:jc w:val="left"/>
        <w:outlineLvl w:val="0"/>
        <w:rPr>
          <w:sz w:val="28"/>
          <w:szCs w:val="28"/>
          <w:lang w:val="ro-RO"/>
        </w:rPr>
      </w:pPr>
    </w:p>
    <w:p w:rsidR="00A579ED" w:rsidRDefault="00B97DD9">
      <w:pPr>
        <w:jc w:val="center"/>
        <w:rPr>
          <w:rFonts w:cs="Arial"/>
          <w:b/>
          <w:iCs/>
          <w:sz w:val="28"/>
          <w:szCs w:val="28"/>
          <w:lang w:val="ro-RO"/>
        </w:rPr>
      </w:pPr>
      <w:r>
        <w:rPr>
          <w:rFonts w:cs="Arial"/>
          <w:b/>
          <w:iCs/>
          <w:sz w:val="28"/>
          <w:szCs w:val="28"/>
          <w:lang w:val="ro-RO"/>
        </w:rPr>
        <w:t>Privind stabilirea impozitelor și taxelor locale, precum și a taxelor speciale pentru anul 202</w:t>
      </w:r>
      <w:r w:rsidR="00C17816">
        <w:rPr>
          <w:rFonts w:cs="Arial"/>
          <w:b/>
          <w:iCs/>
          <w:sz w:val="28"/>
          <w:szCs w:val="28"/>
          <w:lang w:val="ro-RO"/>
        </w:rPr>
        <w:t>4</w:t>
      </w:r>
    </w:p>
    <w:p w:rsidR="000421FE" w:rsidRDefault="000421FE">
      <w:pPr>
        <w:jc w:val="center"/>
        <w:rPr>
          <w:rFonts w:cs="Arial"/>
          <w:b/>
          <w:iCs/>
          <w:sz w:val="28"/>
          <w:szCs w:val="28"/>
          <w:lang w:val="ro-RO"/>
        </w:rPr>
      </w:pPr>
    </w:p>
    <w:p w:rsidR="00A579ED" w:rsidRDefault="00A579ED" w:rsidP="00F233D2">
      <w:pPr>
        <w:pStyle w:val="BodyText"/>
        <w:jc w:val="left"/>
        <w:rPr>
          <w:rFonts w:ascii="Times New Roman" w:hAnsi="Times New Roman"/>
          <w:b/>
          <w:sz w:val="24"/>
          <w:szCs w:val="24"/>
          <w:lang w:val="ro-RO"/>
        </w:rPr>
      </w:pPr>
    </w:p>
    <w:p w:rsidR="00A579ED" w:rsidRDefault="00B97DD9" w:rsidP="00EE68CB">
      <w:pPr>
        <w:pStyle w:val="Title"/>
        <w:spacing w:line="360" w:lineRule="auto"/>
        <w:ind w:firstLine="709"/>
        <w:jc w:val="both"/>
        <w:rPr>
          <w:b w:val="0"/>
          <w:lang w:val="ro-RO"/>
        </w:rPr>
      </w:pPr>
      <w:r>
        <w:rPr>
          <w:b w:val="0"/>
          <w:lang w:val="ro-RO"/>
        </w:rPr>
        <w:t>Prin Legea nr. 227/2015 privind Codul Fiscal</w:t>
      </w:r>
      <w:r w:rsidR="00C17816">
        <w:rPr>
          <w:b w:val="0"/>
          <w:lang w:val="ro-RO"/>
        </w:rPr>
        <w:t xml:space="preserve">, </w:t>
      </w:r>
      <w:bookmarkStart w:id="0" w:name="_Hlk126751746"/>
      <w:r w:rsidR="00C17816">
        <w:rPr>
          <w:b w:val="0"/>
          <w:lang w:val="ro-RO"/>
        </w:rPr>
        <w:t>cu modificările și completările ulterioare</w:t>
      </w:r>
      <w:bookmarkEnd w:id="0"/>
      <w:r w:rsidR="00C17816">
        <w:rPr>
          <w:b w:val="0"/>
          <w:lang w:val="ro-RO"/>
        </w:rPr>
        <w:t>,</w:t>
      </w:r>
      <w:r>
        <w:rPr>
          <w:b w:val="0"/>
          <w:lang w:val="ro-RO"/>
        </w:rPr>
        <w:t xml:space="preserve"> au fost adoptate noile reglementări în materie fiscală, inclusiv la nivel local. Astfel, în Titlul IX din actul normativ mai sus menționat sunt prezentate impozitele și taxele locale așa cum acestea au fost stabilite de către legiuitor.</w:t>
      </w:r>
    </w:p>
    <w:p w:rsidR="00A579ED" w:rsidRDefault="00B97DD9" w:rsidP="00EE68CB">
      <w:pPr>
        <w:pStyle w:val="Title"/>
        <w:spacing w:line="360" w:lineRule="auto"/>
        <w:ind w:firstLine="709"/>
        <w:jc w:val="both"/>
        <w:rPr>
          <w:b w:val="0"/>
          <w:lang w:val="ro-RO"/>
        </w:rPr>
      </w:pPr>
      <w:r>
        <w:rPr>
          <w:b w:val="0"/>
          <w:lang w:val="ro-RO"/>
        </w:rPr>
        <w:t>În algoritmul de calcul al impozitelor și taxelor locale anumite valori au fost stabilite însăși prin Codul Fiscal, iar altele au fost determinate între anumite cote procentuale, lăsându-se la latitudinea Consiliilor Locale stabilirea valorilor între limitele prevăzute de lege.</w:t>
      </w:r>
    </w:p>
    <w:p w:rsidR="00A579ED" w:rsidRPr="00CE5921" w:rsidRDefault="00B97DD9" w:rsidP="00EE68CB">
      <w:pPr>
        <w:pStyle w:val="Title"/>
        <w:spacing w:line="360" w:lineRule="auto"/>
        <w:ind w:firstLine="709"/>
        <w:jc w:val="both"/>
        <w:rPr>
          <w:b w:val="0"/>
          <w:lang w:val="ro-RO"/>
        </w:rPr>
      </w:pPr>
      <w:r w:rsidRPr="00CE5921">
        <w:rPr>
          <w:b w:val="0"/>
          <w:lang w:val="ro-RO"/>
        </w:rPr>
        <w:t>Pentru anul 202</w:t>
      </w:r>
      <w:r w:rsidR="00C17816">
        <w:rPr>
          <w:b w:val="0"/>
          <w:lang w:val="ro-RO"/>
        </w:rPr>
        <w:t>4</w:t>
      </w:r>
      <w:r w:rsidRPr="00CE5921">
        <w:rPr>
          <w:b w:val="0"/>
          <w:lang w:val="ro-RO"/>
        </w:rPr>
        <w:t xml:space="preserve"> la nivelul Municipiului Brașov impozitele și taxele locale nu vor fi majorate față de nivelul stabilit pentru anul 202</w:t>
      </w:r>
      <w:r w:rsidR="00C17816">
        <w:rPr>
          <w:b w:val="0"/>
          <w:lang w:val="ro-RO"/>
        </w:rPr>
        <w:t>3</w:t>
      </w:r>
      <w:r w:rsidRPr="00CE5921">
        <w:rPr>
          <w:b w:val="0"/>
          <w:lang w:val="ro-RO"/>
        </w:rPr>
        <w:t>.</w:t>
      </w:r>
    </w:p>
    <w:p w:rsidR="00A579ED" w:rsidRDefault="00B97DD9" w:rsidP="00EE68CB">
      <w:pPr>
        <w:pStyle w:val="Title"/>
        <w:spacing w:line="360" w:lineRule="auto"/>
        <w:jc w:val="both"/>
        <w:rPr>
          <w:b w:val="0"/>
          <w:lang w:val="ro-RO"/>
        </w:rPr>
      </w:pPr>
      <w:r>
        <w:rPr>
          <w:b w:val="0"/>
          <w:lang w:val="ro-RO"/>
        </w:rPr>
        <w:t xml:space="preserve">            În ce privește segmentul facilităților fiscale, se propune ca pentru anul 202</w:t>
      </w:r>
      <w:r w:rsidR="00C17816">
        <w:rPr>
          <w:b w:val="0"/>
          <w:lang w:val="ro-RO"/>
        </w:rPr>
        <w:t>4</w:t>
      </w:r>
      <w:r>
        <w:rPr>
          <w:b w:val="0"/>
          <w:lang w:val="ro-RO"/>
        </w:rPr>
        <w:t xml:space="preserve"> să fie acordate sub forma scutirii sau reduceri de la plată a impozitului pe clădiri, teren și mijloace de transport pentru următoarele situații: </w:t>
      </w:r>
    </w:p>
    <w:p w:rsidR="00A579ED" w:rsidRDefault="00A579ED" w:rsidP="00EE68CB">
      <w:pPr>
        <w:pStyle w:val="Title"/>
        <w:spacing w:line="360" w:lineRule="auto"/>
        <w:jc w:val="both"/>
        <w:rPr>
          <w:b w:val="0"/>
          <w:lang w:val="ro-RO"/>
        </w:rPr>
      </w:pPr>
    </w:p>
    <w:p w:rsidR="00A579ED" w:rsidRDefault="00B97DD9" w:rsidP="00EE68CB">
      <w:pPr>
        <w:pStyle w:val="Title"/>
        <w:spacing w:line="360" w:lineRule="auto"/>
        <w:jc w:val="both"/>
        <w:rPr>
          <w:lang w:val="ro-RO"/>
        </w:rPr>
      </w:pPr>
      <w:r>
        <w:rPr>
          <w:lang w:val="ro-RO"/>
        </w:rPr>
        <w:t>În cazul  impozitului pe clădiri pentru:</w:t>
      </w:r>
    </w:p>
    <w:p w:rsidR="00A579ED" w:rsidRDefault="00B97DD9" w:rsidP="00EE68CB">
      <w:pPr>
        <w:numPr>
          <w:ilvl w:val="0"/>
          <w:numId w:val="1"/>
        </w:numPr>
        <w:spacing w:line="360" w:lineRule="auto"/>
        <w:jc w:val="both"/>
        <w:rPr>
          <w:sz w:val="24"/>
          <w:szCs w:val="24"/>
          <w:lang w:val="ro-RO"/>
        </w:rPr>
      </w:pPr>
      <w:r>
        <w:rPr>
          <w:sz w:val="24"/>
          <w:szCs w:val="24"/>
          <w:lang w:val="ro-RO"/>
        </w:rPr>
        <w:t>clădirile</w:t>
      </w:r>
      <w:r>
        <w:rPr>
          <w:b/>
          <w:sz w:val="24"/>
          <w:szCs w:val="24"/>
          <w:lang w:val="ro-RO"/>
        </w:rPr>
        <w:t xml:space="preserve"> </w:t>
      </w:r>
      <w:r>
        <w:rPr>
          <w:sz w:val="24"/>
          <w:szCs w:val="24"/>
          <w:lang w:val="ro-RO"/>
        </w:rPr>
        <w:t xml:space="preserve">prevăzute la </w:t>
      </w:r>
      <w:r w:rsidRPr="000D56F2">
        <w:rPr>
          <w:b/>
          <w:i/>
          <w:sz w:val="24"/>
          <w:szCs w:val="24"/>
          <w:lang w:val="ro-RO"/>
        </w:rPr>
        <w:t>art. 456</w:t>
      </w:r>
      <w:r w:rsidR="000421FE" w:rsidRPr="000D56F2">
        <w:rPr>
          <w:b/>
          <w:i/>
          <w:sz w:val="24"/>
          <w:szCs w:val="24"/>
          <w:lang w:val="ro-RO"/>
        </w:rPr>
        <w:t>,</w:t>
      </w:r>
      <w:r w:rsidRPr="000D56F2">
        <w:rPr>
          <w:b/>
          <w:i/>
          <w:sz w:val="24"/>
          <w:szCs w:val="24"/>
          <w:lang w:val="ro-RO"/>
        </w:rPr>
        <w:t xml:space="preserve"> alin. </w:t>
      </w:r>
      <w:r w:rsidR="00CE7F5F" w:rsidRPr="000D56F2">
        <w:rPr>
          <w:b/>
          <w:i/>
          <w:sz w:val="24"/>
          <w:szCs w:val="24"/>
          <w:lang w:val="ro-RO"/>
        </w:rPr>
        <w:t>(</w:t>
      </w:r>
      <w:r w:rsidRPr="000D56F2">
        <w:rPr>
          <w:b/>
          <w:i/>
          <w:sz w:val="24"/>
          <w:szCs w:val="24"/>
          <w:lang w:val="ro-RO"/>
        </w:rPr>
        <w:t>2</w:t>
      </w:r>
      <w:r w:rsidR="00CE7F5F" w:rsidRPr="000D56F2">
        <w:rPr>
          <w:b/>
          <w:i/>
          <w:sz w:val="24"/>
          <w:szCs w:val="24"/>
          <w:lang w:val="ro-RO"/>
        </w:rPr>
        <w:t>),</w:t>
      </w:r>
      <w:r w:rsidRPr="000D56F2">
        <w:rPr>
          <w:b/>
          <w:i/>
          <w:sz w:val="24"/>
          <w:szCs w:val="24"/>
          <w:lang w:val="ro-RO"/>
        </w:rPr>
        <w:t xml:space="preserve"> lit. c</w:t>
      </w:r>
      <w:r w:rsidR="00C17816">
        <w:rPr>
          <w:b/>
          <w:i/>
          <w:sz w:val="24"/>
          <w:szCs w:val="24"/>
          <w:lang w:val="ro-RO"/>
        </w:rPr>
        <w:t>)</w:t>
      </w:r>
      <w:r>
        <w:rPr>
          <w:sz w:val="24"/>
          <w:szCs w:val="24"/>
          <w:lang w:val="ro-RO"/>
        </w:rPr>
        <w:t xml:space="preserve"> din Legea nr. 227/2015 privind Codul Fiscal,</w:t>
      </w:r>
      <w:r w:rsidR="00C17816" w:rsidRPr="00C17816">
        <w:t xml:space="preserve"> </w:t>
      </w:r>
      <w:r w:rsidR="00C17816" w:rsidRPr="00C17816">
        <w:rPr>
          <w:sz w:val="24"/>
          <w:szCs w:val="24"/>
          <w:lang w:val="ro-RO"/>
        </w:rPr>
        <w:t>cu modificările și completările ulterioare</w:t>
      </w:r>
      <w:r w:rsidR="00C17816">
        <w:rPr>
          <w:sz w:val="24"/>
          <w:szCs w:val="24"/>
          <w:lang w:val="ro-RO"/>
        </w:rPr>
        <w:t>,</w:t>
      </w:r>
      <w:r>
        <w:rPr>
          <w:sz w:val="24"/>
          <w:szCs w:val="24"/>
          <w:lang w:val="ro-RO"/>
        </w:rPr>
        <w:t xml:space="preserve"> respectiv clădirile utilizate pentru furnizarea de servicii sociale de către organizații neguvernamentale și întreprinderi sociale ca furnizori de servicii sociale, cu excepția celor care sunt folosite pentru activități economice.</w:t>
      </w:r>
    </w:p>
    <w:p w:rsidR="00A579ED" w:rsidRDefault="00B97DD9" w:rsidP="00EE68CB">
      <w:pPr>
        <w:numPr>
          <w:ilvl w:val="0"/>
          <w:numId w:val="1"/>
        </w:numPr>
        <w:spacing w:line="360" w:lineRule="auto"/>
        <w:jc w:val="both"/>
        <w:rPr>
          <w:sz w:val="24"/>
          <w:szCs w:val="24"/>
          <w:lang w:val="ro-RO"/>
        </w:rPr>
      </w:pPr>
      <w:r>
        <w:rPr>
          <w:sz w:val="24"/>
          <w:szCs w:val="24"/>
          <w:lang w:val="ro-RO"/>
        </w:rPr>
        <w:t xml:space="preserve">clădirile prevăzute de </w:t>
      </w:r>
      <w:r w:rsidRPr="000D56F2">
        <w:rPr>
          <w:b/>
          <w:i/>
          <w:sz w:val="24"/>
          <w:szCs w:val="24"/>
          <w:lang w:val="ro-RO"/>
        </w:rPr>
        <w:t>art. 456</w:t>
      </w:r>
      <w:r w:rsidR="000421FE" w:rsidRPr="000D56F2">
        <w:rPr>
          <w:b/>
          <w:i/>
          <w:sz w:val="24"/>
          <w:szCs w:val="24"/>
          <w:lang w:val="ro-RO"/>
        </w:rPr>
        <w:t>,</w:t>
      </w:r>
      <w:r w:rsidRPr="000D56F2">
        <w:rPr>
          <w:b/>
          <w:i/>
          <w:sz w:val="24"/>
          <w:szCs w:val="24"/>
          <w:lang w:val="ro-RO"/>
        </w:rPr>
        <w:t xml:space="preserve"> alin. </w:t>
      </w:r>
      <w:r w:rsidR="00CE7F5F" w:rsidRPr="000D56F2">
        <w:rPr>
          <w:b/>
          <w:i/>
          <w:sz w:val="24"/>
          <w:szCs w:val="24"/>
          <w:lang w:val="ro-RO"/>
        </w:rPr>
        <w:t>(</w:t>
      </w:r>
      <w:r w:rsidRPr="000D56F2">
        <w:rPr>
          <w:b/>
          <w:i/>
          <w:sz w:val="24"/>
          <w:szCs w:val="24"/>
          <w:lang w:val="ro-RO"/>
        </w:rPr>
        <w:t>2</w:t>
      </w:r>
      <w:r w:rsidR="00CE7F5F" w:rsidRPr="000D56F2">
        <w:rPr>
          <w:b/>
          <w:i/>
          <w:sz w:val="24"/>
          <w:szCs w:val="24"/>
          <w:lang w:val="ro-RO"/>
        </w:rPr>
        <w:t>),</w:t>
      </w:r>
      <w:r w:rsidRPr="000D56F2">
        <w:rPr>
          <w:b/>
          <w:i/>
          <w:sz w:val="24"/>
          <w:szCs w:val="24"/>
          <w:lang w:val="ro-RO"/>
        </w:rPr>
        <w:t xml:space="preserve"> lit. l</w:t>
      </w:r>
      <w:r w:rsidR="00C17816">
        <w:rPr>
          <w:b/>
          <w:i/>
          <w:sz w:val="24"/>
          <w:szCs w:val="24"/>
          <w:lang w:val="ro-RO"/>
        </w:rPr>
        <w:t>)</w:t>
      </w:r>
      <w:r>
        <w:rPr>
          <w:sz w:val="24"/>
          <w:szCs w:val="24"/>
          <w:lang w:val="ro-RO"/>
        </w:rPr>
        <w:t xml:space="preserve"> din Legea nr. 227/2015 privind Codul Fiscal,</w:t>
      </w:r>
      <w:r w:rsidR="00C17816">
        <w:rPr>
          <w:sz w:val="24"/>
          <w:szCs w:val="24"/>
          <w:lang w:val="ro-RO"/>
        </w:rPr>
        <w:t xml:space="preserve"> </w:t>
      </w:r>
      <w:r w:rsidR="00C17816" w:rsidRPr="00C17816">
        <w:rPr>
          <w:sz w:val="24"/>
          <w:szCs w:val="24"/>
          <w:lang w:val="ro-RO"/>
        </w:rPr>
        <w:t>cu modificările și completările ulterioare</w:t>
      </w:r>
      <w:r w:rsidR="00C17816">
        <w:rPr>
          <w:sz w:val="24"/>
          <w:szCs w:val="24"/>
          <w:lang w:val="ro-RO"/>
        </w:rPr>
        <w:t>,</w:t>
      </w:r>
      <w:r>
        <w:rPr>
          <w:sz w:val="24"/>
          <w:szCs w:val="24"/>
          <w:lang w:val="ro-RO"/>
        </w:rPr>
        <w:t xml:space="preserve"> respectiv clădirile aflate în proprietatea operatorilor economici, în condițiile elaborării unor scheme de ajutor de stat/minimis, având un obiectiv prevăzut de legislația în domeniul ajutorului de stat.</w:t>
      </w:r>
      <w:r>
        <w:rPr>
          <w:b/>
          <w:sz w:val="24"/>
          <w:szCs w:val="24"/>
          <w:lang w:val="ro-RO"/>
        </w:rPr>
        <w:t xml:space="preserve">   </w:t>
      </w:r>
    </w:p>
    <w:p w:rsidR="00A579ED" w:rsidRDefault="00B97DD9" w:rsidP="00EE68CB">
      <w:pPr>
        <w:numPr>
          <w:ilvl w:val="0"/>
          <w:numId w:val="1"/>
        </w:numPr>
        <w:spacing w:line="360" w:lineRule="auto"/>
        <w:jc w:val="both"/>
        <w:rPr>
          <w:sz w:val="24"/>
          <w:szCs w:val="24"/>
          <w:lang w:val="ro-RO"/>
        </w:rPr>
      </w:pPr>
      <w:r>
        <w:rPr>
          <w:sz w:val="24"/>
          <w:szCs w:val="24"/>
          <w:lang w:val="ro-RO"/>
        </w:rPr>
        <w:lastRenderedPageBreak/>
        <w:t xml:space="preserve">clădirile prevăzute la </w:t>
      </w:r>
      <w:r w:rsidRPr="000D56F2">
        <w:rPr>
          <w:b/>
          <w:i/>
          <w:sz w:val="24"/>
          <w:szCs w:val="24"/>
          <w:lang w:val="ro-RO"/>
        </w:rPr>
        <w:t>art. 456, alin.</w:t>
      </w:r>
      <w:r w:rsidR="006D4813" w:rsidRPr="000D56F2">
        <w:rPr>
          <w:b/>
          <w:i/>
          <w:sz w:val="24"/>
          <w:szCs w:val="24"/>
          <w:lang w:val="ro-RO"/>
        </w:rPr>
        <w:t xml:space="preserve"> (</w:t>
      </w:r>
      <w:r w:rsidRPr="000D56F2">
        <w:rPr>
          <w:b/>
          <w:i/>
          <w:sz w:val="24"/>
          <w:szCs w:val="24"/>
          <w:lang w:val="ro-RO"/>
        </w:rPr>
        <w:t>2</w:t>
      </w:r>
      <w:r w:rsidR="006D4813" w:rsidRPr="000D56F2">
        <w:rPr>
          <w:b/>
          <w:i/>
          <w:sz w:val="24"/>
          <w:szCs w:val="24"/>
          <w:lang w:val="ro-RO"/>
        </w:rPr>
        <w:t>)</w:t>
      </w:r>
      <w:r w:rsidRPr="000D56F2">
        <w:rPr>
          <w:b/>
          <w:i/>
          <w:sz w:val="24"/>
          <w:szCs w:val="24"/>
          <w:lang w:val="ro-RO"/>
        </w:rPr>
        <w:t>, lit.</w:t>
      </w:r>
      <w:r w:rsidR="000421FE" w:rsidRPr="000D56F2">
        <w:rPr>
          <w:b/>
          <w:i/>
          <w:sz w:val="24"/>
          <w:szCs w:val="24"/>
          <w:lang w:val="ro-RO"/>
        </w:rPr>
        <w:t xml:space="preserve"> </w:t>
      </w:r>
      <w:r w:rsidRPr="000D56F2">
        <w:rPr>
          <w:b/>
          <w:i/>
          <w:sz w:val="24"/>
          <w:szCs w:val="24"/>
          <w:lang w:val="ro-RO"/>
        </w:rPr>
        <w:t>m</w:t>
      </w:r>
      <w:r w:rsidR="00C17816">
        <w:rPr>
          <w:b/>
          <w:i/>
          <w:sz w:val="24"/>
          <w:szCs w:val="24"/>
          <w:lang w:val="ro-RO"/>
        </w:rPr>
        <w:t>)</w:t>
      </w:r>
      <w:r>
        <w:rPr>
          <w:sz w:val="24"/>
          <w:szCs w:val="24"/>
          <w:lang w:val="ro-RO"/>
        </w:rPr>
        <w:t>, din Legea nr. 227/2015 privind Codul Fiscal</w:t>
      </w:r>
      <w:r w:rsidR="00C17816">
        <w:rPr>
          <w:sz w:val="24"/>
          <w:szCs w:val="24"/>
          <w:lang w:val="ro-RO"/>
        </w:rPr>
        <w:t xml:space="preserve">, </w:t>
      </w:r>
      <w:r w:rsidR="00C17816" w:rsidRPr="00C17816">
        <w:rPr>
          <w:sz w:val="24"/>
          <w:szCs w:val="24"/>
          <w:lang w:val="ro-RO"/>
        </w:rPr>
        <w:t>cu modificările și completările ulterioare</w:t>
      </w:r>
      <w:r w:rsidR="00C17816">
        <w:rPr>
          <w:sz w:val="24"/>
          <w:szCs w:val="24"/>
          <w:lang w:val="ro-RO"/>
        </w:rPr>
        <w:t>,</w:t>
      </w:r>
      <w:r>
        <w:rPr>
          <w:sz w:val="24"/>
          <w:szCs w:val="24"/>
          <w:lang w:val="ro-RO"/>
        </w:rPr>
        <w:t xml:space="preserve"> respectiv clădirile la care proprietarii au executat pe cheltuiala proprie lucrări de intervenție pentru creșterea performanței energetice. </w:t>
      </w:r>
    </w:p>
    <w:p w:rsidR="00F233D2" w:rsidRDefault="00B97DD9" w:rsidP="00F40F9B">
      <w:pPr>
        <w:numPr>
          <w:ilvl w:val="0"/>
          <w:numId w:val="1"/>
        </w:numPr>
        <w:spacing w:line="360" w:lineRule="auto"/>
        <w:jc w:val="both"/>
        <w:rPr>
          <w:sz w:val="24"/>
          <w:szCs w:val="24"/>
          <w:lang w:val="ro-RO"/>
        </w:rPr>
      </w:pPr>
      <w:r>
        <w:rPr>
          <w:sz w:val="24"/>
          <w:szCs w:val="24"/>
          <w:lang w:val="ro-RO"/>
        </w:rPr>
        <w:t xml:space="preserve">clădirile prevăzute la </w:t>
      </w:r>
      <w:r w:rsidRPr="000D56F2">
        <w:rPr>
          <w:b/>
          <w:i/>
          <w:sz w:val="24"/>
          <w:szCs w:val="24"/>
          <w:lang w:val="ro-RO"/>
        </w:rPr>
        <w:t>art.</w:t>
      </w:r>
      <w:r w:rsidR="000421FE" w:rsidRPr="000D56F2">
        <w:rPr>
          <w:b/>
          <w:i/>
          <w:sz w:val="24"/>
          <w:szCs w:val="24"/>
          <w:lang w:val="ro-RO"/>
        </w:rPr>
        <w:t xml:space="preserve"> </w:t>
      </w:r>
      <w:r w:rsidRPr="000D56F2">
        <w:rPr>
          <w:b/>
          <w:i/>
          <w:sz w:val="24"/>
          <w:szCs w:val="24"/>
          <w:lang w:val="ro-RO"/>
        </w:rPr>
        <w:t>456, alin.</w:t>
      </w:r>
      <w:r w:rsidR="006D4813" w:rsidRPr="000D56F2">
        <w:rPr>
          <w:b/>
          <w:i/>
          <w:sz w:val="24"/>
          <w:szCs w:val="24"/>
          <w:lang w:val="ro-RO"/>
        </w:rPr>
        <w:t xml:space="preserve"> (</w:t>
      </w:r>
      <w:r w:rsidRPr="000D56F2">
        <w:rPr>
          <w:b/>
          <w:i/>
          <w:sz w:val="24"/>
          <w:szCs w:val="24"/>
          <w:lang w:val="ro-RO"/>
        </w:rPr>
        <w:t>2</w:t>
      </w:r>
      <w:r w:rsidR="006D4813" w:rsidRPr="000D56F2">
        <w:rPr>
          <w:b/>
          <w:i/>
          <w:sz w:val="24"/>
          <w:szCs w:val="24"/>
          <w:lang w:val="ro-RO"/>
        </w:rPr>
        <w:t>)</w:t>
      </w:r>
      <w:r w:rsidRPr="000D56F2">
        <w:rPr>
          <w:b/>
          <w:i/>
          <w:sz w:val="24"/>
          <w:szCs w:val="24"/>
          <w:lang w:val="ro-RO"/>
        </w:rPr>
        <w:t>, lit.</w:t>
      </w:r>
      <w:r w:rsidR="000421FE" w:rsidRPr="000D56F2">
        <w:rPr>
          <w:b/>
          <w:i/>
          <w:sz w:val="24"/>
          <w:szCs w:val="24"/>
          <w:lang w:val="ro-RO"/>
        </w:rPr>
        <w:t xml:space="preserve"> </w:t>
      </w:r>
      <w:r w:rsidRPr="000D56F2">
        <w:rPr>
          <w:b/>
          <w:i/>
          <w:sz w:val="24"/>
          <w:szCs w:val="24"/>
          <w:lang w:val="ro-RO"/>
        </w:rPr>
        <w:t>n</w:t>
      </w:r>
      <w:r w:rsidR="00C17816">
        <w:rPr>
          <w:b/>
          <w:i/>
          <w:sz w:val="24"/>
          <w:szCs w:val="24"/>
          <w:lang w:val="ro-RO"/>
        </w:rPr>
        <w:t>)</w:t>
      </w:r>
      <w:r>
        <w:rPr>
          <w:b/>
          <w:sz w:val="24"/>
          <w:szCs w:val="24"/>
          <w:lang w:val="ro-RO"/>
        </w:rPr>
        <w:t>,</w:t>
      </w:r>
      <w:r>
        <w:rPr>
          <w:sz w:val="24"/>
          <w:szCs w:val="24"/>
          <w:lang w:val="ro-RO"/>
        </w:rPr>
        <w:t xml:space="preserve"> din Legea nr. 227/2015 privind Codul Fiscal</w:t>
      </w:r>
      <w:r w:rsidR="00C17816">
        <w:rPr>
          <w:sz w:val="24"/>
          <w:szCs w:val="24"/>
          <w:lang w:val="ro-RO"/>
        </w:rPr>
        <w:t xml:space="preserve">, </w:t>
      </w:r>
      <w:r w:rsidR="00C17816" w:rsidRPr="00C17816">
        <w:rPr>
          <w:sz w:val="24"/>
          <w:szCs w:val="24"/>
          <w:lang w:val="ro-RO"/>
        </w:rPr>
        <w:t>cu modificările și completările ulterioare</w:t>
      </w:r>
      <w:r w:rsidR="00C17816">
        <w:rPr>
          <w:sz w:val="24"/>
          <w:szCs w:val="24"/>
          <w:lang w:val="ro-RO"/>
        </w:rPr>
        <w:t>,</w:t>
      </w:r>
      <w:r>
        <w:rPr>
          <w:b/>
          <w:sz w:val="24"/>
          <w:szCs w:val="24"/>
          <w:lang w:val="ro-RO"/>
        </w:rPr>
        <w:t xml:space="preserve"> </w:t>
      </w:r>
      <w:r>
        <w:rPr>
          <w:sz w:val="24"/>
          <w:szCs w:val="24"/>
          <w:lang w:val="ro-RO"/>
        </w:rPr>
        <w:t>pentru clădirile unde au fost executate lucrări în condițiile Legii</w:t>
      </w:r>
      <w:r w:rsidR="002B2BBC">
        <w:rPr>
          <w:sz w:val="24"/>
          <w:szCs w:val="24"/>
          <w:lang w:val="ro-RO"/>
        </w:rPr>
        <w:t xml:space="preserve"> nr.</w:t>
      </w:r>
      <w:r>
        <w:rPr>
          <w:sz w:val="24"/>
          <w:szCs w:val="24"/>
          <w:lang w:val="ro-RO"/>
        </w:rPr>
        <w:t xml:space="preserve"> 153/2011 privind m</w:t>
      </w:r>
      <w:r w:rsidR="00C17816">
        <w:rPr>
          <w:sz w:val="24"/>
          <w:szCs w:val="24"/>
          <w:lang w:val="ro-RO"/>
        </w:rPr>
        <w:t>ă</w:t>
      </w:r>
      <w:r>
        <w:rPr>
          <w:sz w:val="24"/>
          <w:szCs w:val="24"/>
          <w:lang w:val="ro-RO"/>
        </w:rPr>
        <w:t>suri de crestere a calității ambiental-arhitecturale a clădirilor</w:t>
      </w:r>
      <w:r w:rsidR="00CE360A">
        <w:rPr>
          <w:sz w:val="24"/>
          <w:szCs w:val="24"/>
          <w:lang w:val="ro-RO"/>
        </w:rPr>
        <w:t>,</w:t>
      </w:r>
      <w:r>
        <w:rPr>
          <w:sz w:val="24"/>
          <w:szCs w:val="24"/>
          <w:lang w:val="ro-RO"/>
        </w:rPr>
        <w:t xml:space="preserve"> cu modificarile și completările ulterioare.</w:t>
      </w:r>
    </w:p>
    <w:p w:rsidR="00832E6D" w:rsidRPr="00F40F9B" w:rsidRDefault="00832E6D" w:rsidP="00832E6D">
      <w:pPr>
        <w:spacing w:line="360" w:lineRule="auto"/>
        <w:ind w:left="720"/>
        <w:jc w:val="both"/>
        <w:rPr>
          <w:sz w:val="24"/>
          <w:szCs w:val="24"/>
          <w:lang w:val="ro-RO"/>
        </w:rPr>
      </w:pPr>
    </w:p>
    <w:p w:rsidR="00A579ED" w:rsidRDefault="00B97DD9" w:rsidP="00EE68CB">
      <w:pPr>
        <w:spacing w:line="360" w:lineRule="auto"/>
        <w:jc w:val="both"/>
        <w:rPr>
          <w:b/>
          <w:sz w:val="24"/>
          <w:szCs w:val="24"/>
          <w:lang w:val="ro-RO"/>
        </w:rPr>
      </w:pPr>
      <w:r>
        <w:rPr>
          <w:b/>
          <w:sz w:val="24"/>
          <w:szCs w:val="24"/>
          <w:lang w:val="ro-RO"/>
        </w:rPr>
        <w:t>În cazul impozitului pe teren pentru:</w:t>
      </w:r>
    </w:p>
    <w:p w:rsidR="00A579ED" w:rsidRDefault="00B97DD9" w:rsidP="00EE68CB">
      <w:pPr>
        <w:numPr>
          <w:ilvl w:val="0"/>
          <w:numId w:val="2"/>
        </w:numPr>
        <w:spacing w:line="360" w:lineRule="auto"/>
        <w:jc w:val="both"/>
        <w:rPr>
          <w:sz w:val="24"/>
          <w:szCs w:val="24"/>
          <w:lang w:val="ro-RO"/>
        </w:rPr>
      </w:pPr>
      <w:r>
        <w:rPr>
          <w:sz w:val="24"/>
          <w:szCs w:val="24"/>
          <w:lang w:val="ro-RO"/>
        </w:rPr>
        <w:t xml:space="preserve">terenurile prevăzute la </w:t>
      </w:r>
      <w:r w:rsidRPr="000D56F2">
        <w:rPr>
          <w:b/>
          <w:i/>
          <w:sz w:val="24"/>
          <w:szCs w:val="24"/>
          <w:lang w:val="ro-RO"/>
        </w:rPr>
        <w:t>art. 464</w:t>
      </w:r>
      <w:r w:rsidR="00A61910" w:rsidRPr="000D56F2">
        <w:rPr>
          <w:b/>
          <w:i/>
          <w:sz w:val="24"/>
          <w:szCs w:val="24"/>
          <w:lang w:val="ro-RO"/>
        </w:rPr>
        <w:t>,</w:t>
      </w:r>
      <w:r w:rsidRPr="000D56F2">
        <w:rPr>
          <w:b/>
          <w:i/>
          <w:sz w:val="24"/>
          <w:szCs w:val="24"/>
          <w:lang w:val="ro-RO"/>
        </w:rPr>
        <w:t xml:space="preserve"> alin. </w:t>
      </w:r>
      <w:r w:rsidR="00CE360A" w:rsidRPr="000D56F2">
        <w:rPr>
          <w:b/>
          <w:i/>
          <w:sz w:val="24"/>
          <w:szCs w:val="24"/>
          <w:lang w:val="ro-RO"/>
        </w:rPr>
        <w:t>(</w:t>
      </w:r>
      <w:r w:rsidRPr="000D56F2">
        <w:rPr>
          <w:b/>
          <w:i/>
          <w:sz w:val="24"/>
          <w:szCs w:val="24"/>
          <w:lang w:val="ro-RO"/>
        </w:rPr>
        <w:t>2</w:t>
      </w:r>
      <w:r w:rsidR="00CE360A" w:rsidRPr="000D56F2">
        <w:rPr>
          <w:b/>
          <w:i/>
          <w:sz w:val="24"/>
          <w:szCs w:val="24"/>
          <w:lang w:val="ro-RO"/>
        </w:rPr>
        <w:t>)</w:t>
      </w:r>
      <w:r w:rsidR="00A61910" w:rsidRPr="000D56F2">
        <w:rPr>
          <w:b/>
          <w:i/>
          <w:sz w:val="24"/>
          <w:szCs w:val="24"/>
          <w:lang w:val="ro-RO"/>
        </w:rPr>
        <w:t>,</w:t>
      </w:r>
      <w:r w:rsidRPr="000D56F2">
        <w:rPr>
          <w:b/>
          <w:i/>
          <w:sz w:val="24"/>
          <w:szCs w:val="24"/>
          <w:lang w:val="ro-RO"/>
        </w:rPr>
        <w:t xml:space="preserve"> lit. d</w:t>
      </w:r>
      <w:r w:rsidR="00C17816">
        <w:rPr>
          <w:b/>
          <w:i/>
          <w:sz w:val="24"/>
          <w:szCs w:val="24"/>
          <w:lang w:val="ro-RO"/>
        </w:rPr>
        <w:t>)</w:t>
      </w:r>
      <w:r>
        <w:rPr>
          <w:sz w:val="24"/>
          <w:szCs w:val="24"/>
          <w:lang w:val="ro-RO"/>
        </w:rPr>
        <w:t xml:space="preserve"> din Legea nr. 227/2015 privind Codul Fiscal,</w:t>
      </w:r>
      <w:r w:rsidR="00C17816">
        <w:rPr>
          <w:sz w:val="24"/>
          <w:szCs w:val="24"/>
          <w:lang w:val="ro-RO"/>
        </w:rPr>
        <w:t xml:space="preserve"> </w:t>
      </w:r>
      <w:r w:rsidR="00C17816" w:rsidRPr="00C17816">
        <w:rPr>
          <w:sz w:val="24"/>
          <w:szCs w:val="24"/>
          <w:lang w:val="ro-RO"/>
        </w:rPr>
        <w:t>cu modificările și completările ulterioare</w:t>
      </w:r>
      <w:r w:rsidR="00C17816">
        <w:rPr>
          <w:sz w:val="24"/>
          <w:szCs w:val="24"/>
          <w:lang w:val="ro-RO"/>
        </w:rPr>
        <w:t>,</w:t>
      </w:r>
      <w:r>
        <w:rPr>
          <w:sz w:val="24"/>
          <w:szCs w:val="24"/>
          <w:lang w:val="ro-RO"/>
        </w:rPr>
        <w:t xml:space="preserve"> respectiv terenurile utilizate pentru furnizarea de servicii sociale de către organizații neguvernamentale și întreprinderi sociale ca furnizori de servicii sociale, cu excepția celor care sunt folosite pentru activități economice.</w:t>
      </w:r>
    </w:p>
    <w:p w:rsidR="00A579ED" w:rsidRDefault="00B97DD9" w:rsidP="00EE68CB">
      <w:pPr>
        <w:numPr>
          <w:ilvl w:val="0"/>
          <w:numId w:val="2"/>
        </w:numPr>
        <w:spacing w:line="360" w:lineRule="auto"/>
        <w:jc w:val="both"/>
        <w:rPr>
          <w:sz w:val="24"/>
          <w:szCs w:val="24"/>
          <w:lang w:val="ro-RO"/>
        </w:rPr>
      </w:pPr>
      <w:r>
        <w:rPr>
          <w:sz w:val="24"/>
          <w:szCs w:val="24"/>
          <w:lang w:val="ro-RO"/>
        </w:rPr>
        <w:t xml:space="preserve">terenurile  prevăzute de </w:t>
      </w:r>
      <w:r w:rsidRPr="000D56F2">
        <w:rPr>
          <w:b/>
          <w:i/>
          <w:sz w:val="24"/>
          <w:szCs w:val="24"/>
          <w:lang w:val="ro-RO"/>
        </w:rPr>
        <w:t>art. 464</w:t>
      </w:r>
      <w:r w:rsidR="00A61910" w:rsidRPr="000D56F2">
        <w:rPr>
          <w:b/>
          <w:i/>
          <w:sz w:val="24"/>
          <w:szCs w:val="24"/>
          <w:lang w:val="ro-RO"/>
        </w:rPr>
        <w:t>,</w:t>
      </w:r>
      <w:r w:rsidRPr="000D56F2">
        <w:rPr>
          <w:b/>
          <w:i/>
          <w:sz w:val="24"/>
          <w:szCs w:val="24"/>
          <w:lang w:val="ro-RO"/>
        </w:rPr>
        <w:t xml:space="preserve"> alin. </w:t>
      </w:r>
      <w:r w:rsidR="00CE360A" w:rsidRPr="000D56F2">
        <w:rPr>
          <w:b/>
          <w:i/>
          <w:sz w:val="24"/>
          <w:szCs w:val="24"/>
          <w:lang w:val="ro-RO"/>
        </w:rPr>
        <w:t>(</w:t>
      </w:r>
      <w:r w:rsidRPr="000D56F2">
        <w:rPr>
          <w:b/>
          <w:i/>
          <w:sz w:val="24"/>
          <w:szCs w:val="24"/>
          <w:lang w:val="ro-RO"/>
        </w:rPr>
        <w:t>2</w:t>
      </w:r>
      <w:r w:rsidR="00CE360A" w:rsidRPr="000D56F2">
        <w:rPr>
          <w:b/>
          <w:i/>
          <w:sz w:val="24"/>
          <w:szCs w:val="24"/>
          <w:lang w:val="ro-RO"/>
        </w:rPr>
        <w:t>)</w:t>
      </w:r>
      <w:r w:rsidR="00A61910" w:rsidRPr="000D56F2">
        <w:rPr>
          <w:b/>
          <w:i/>
          <w:sz w:val="24"/>
          <w:szCs w:val="24"/>
          <w:lang w:val="ro-RO"/>
        </w:rPr>
        <w:t>,</w:t>
      </w:r>
      <w:r w:rsidRPr="000D56F2">
        <w:rPr>
          <w:b/>
          <w:i/>
          <w:sz w:val="24"/>
          <w:szCs w:val="24"/>
          <w:lang w:val="ro-RO"/>
        </w:rPr>
        <w:t xml:space="preserve"> lit. k</w:t>
      </w:r>
      <w:r w:rsidR="00C17816">
        <w:rPr>
          <w:b/>
          <w:i/>
          <w:sz w:val="24"/>
          <w:szCs w:val="24"/>
          <w:lang w:val="ro-RO"/>
        </w:rPr>
        <w:t>)</w:t>
      </w:r>
      <w:r>
        <w:rPr>
          <w:sz w:val="24"/>
          <w:szCs w:val="24"/>
          <w:lang w:val="ro-RO"/>
        </w:rPr>
        <w:t xml:space="preserve"> din Legea nr. 227/2015 privind Codul Fiscal, </w:t>
      </w:r>
      <w:r w:rsidR="00C17816" w:rsidRPr="00C17816">
        <w:rPr>
          <w:sz w:val="24"/>
          <w:szCs w:val="24"/>
          <w:lang w:val="ro-RO"/>
        </w:rPr>
        <w:t>cu modificările și completările ulterioare</w:t>
      </w:r>
      <w:r w:rsidR="00C17816">
        <w:rPr>
          <w:sz w:val="24"/>
          <w:szCs w:val="24"/>
          <w:lang w:val="ro-RO"/>
        </w:rPr>
        <w:t xml:space="preserve">, </w:t>
      </w:r>
      <w:r>
        <w:rPr>
          <w:sz w:val="24"/>
          <w:szCs w:val="24"/>
          <w:lang w:val="ro-RO"/>
        </w:rPr>
        <w:t>respectiv terenurile aflate în proprietatea agenților economici, în condițiile elaborării unor scheme de ajutor de stat/minimis, având un obiectiv prevăzut de legislația în domeniul ajutorului de stat.</w:t>
      </w:r>
    </w:p>
    <w:p w:rsidR="00EA09D7" w:rsidRPr="00F40F9B" w:rsidRDefault="00EA09D7" w:rsidP="00EA09D7">
      <w:pPr>
        <w:spacing w:line="360" w:lineRule="auto"/>
        <w:ind w:left="720"/>
        <w:jc w:val="both"/>
        <w:rPr>
          <w:sz w:val="24"/>
          <w:szCs w:val="24"/>
          <w:lang w:val="ro-RO"/>
        </w:rPr>
      </w:pPr>
    </w:p>
    <w:p w:rsidR="00A579ED" w:rsidRDefault="00B97DD9" w:rsidP="00EE68CB">
      <w:pPr>
        <w:spacing w:line="360" w:lineRule="auto"/>
        <w:jc w:val="both"/>
        <w:rPr>
          <w:b/>
          <w:sz w:val="24"/>
          <w:szCs w:val="24"/>
          <w:lang w:val="ro-RO"/>
        </w:rPr>
      </w:pPr>
      <w:r>
        <w:rPr>
          <w:b/>
          <w:sz w:val="24"/>
          <w:szCs w:val="24"/>
          <w:lang w:val="ro-RO"/>
        </w:rPr>
        <w:t xml:space="preserve">În cazul impozitului pentru mijloacele de transport: </w:t>
      </w:r>
    </w:p>
    <w:p w:rsidR="00A579ED" w:rsidRDefault="00B97DD9" w:rsidP="00EE68CB">
      <w:pPr>
        <w:numPr>
          <w:ilvl w:val="0"/>
          <w:numId w:val="3"/>
        </w:numPr>
        <w:spacing w:line="360" w:lineRule="auto"/>
        <w:jc w:val="both"/>
        <w:rPr>
          <w:sz w:val="24"/>
          <w:szCs w:val="24"/>
          <w:lang w:val="ro-RO"/>
        </w:rPr>
      </w:pPr>
      <w:r>
        <w:rPr>
          <w:sz w:val="24"/>
          <w:szCs w:val="24"/>
          <w:lang w:val="ro-RO"/>
        </w:rPr>
        <w:t xml:space="preserve">se propune scutirea la plata impozitului pentru mijloacele de transport agricole utilizate efectiv în domeniul agricol. </w:t>
      </w:r>
    </w:p>
    <w:p w:rsidR="00A579ED" w:rsidRDefault="00A579ED" w:rsidP="00EE68CB">
      <w:pPr>
        <w:pStyle w:val="Title"/>
        <w:spacing w:line="360" w:lineRule="auto"/>
        <w:jc w:val="both"/>
        <w:rPr>
          <w:b w:val="0"/>
          <w:lang w:val="ro-RO"/>
        </w:rPr>
      </w:pPr>
    </w:p>
    <w:p w:rsidR="00A579ED" w:rsidRDefault="00B97DD9" w:rsidP="00EE68CB">
      <w:pPr>
        <w:pStyle w:val="Title"/>
        <w:spacing w:line="360" w:lineRule="auto"/>
        <w:ind w:firstLine="709"/>
        <w:jc w:val="both"/>
        <w:rPr>
          <w:b w:val="0"/>
          <w:lang w:val="ro-RO"/>
        </w:rPr>
      </w:pPr>
      <w:r>
        <w:rPr>
          <w:b w:val="0"/>
          <w:lang w:val="ro-RO"/>
        </w:rPr>
        <w:t xml:space="preserve">Referitor la incidența în cauză a </w:t>
      </w:r>
      <w:r w:rsidRPr="000D56F2">
        <w:rPr>
          <w:i/>
          <w:lang w:val="ro-RO"/>
        </w:rPr>
        <w:t>art. 491</w:t>
      </w:r>
      <w:r w:rsidR="00A61910" w:rsidRPr="000D56F2">
        <w:rPr>
          <w:i/>
          <w:lang w:val="ro-RO"/>
        </w:rPr>
        <w:t>,</w:t>
      </w:r>
      <w:r w:rsidRPr="000D56F2">
        <w:rPr>
          <w:i/>
          <w:lang w:val="ro-RO"/>
        </w:rPr>
        <w:t xml:space="preserve"> alin. </w:t>
      </w:r>
      <w:r w:rsidR="00CA68C5" w:rsidRPr="000D56F2">
        <w:rPr>
          <w:i/>
          <w:lang w:val="ro-RO"/>
        </w:rPr>
        <w:t>(</w:t>
      </w:r>
      <w:r w:rsidRPr="000D56F2">
        <w:rPr>
          <w:i/>
          <w:lang w:val="ro-RO"/>
        </w:rPr>
        <w:t>1</w:t>
      </w:r>
      <w:r w:rsidR="00CA68C5" w:rsidRPr="000D56F2">
        <w:rPr>
          <w:i/>
          <w:lang w:val="ro-RO"/>
        </w:rPr>
        <w:t>)</w:t>
      </w:r>
      <w:r>
        <w:rPr>
          <w:b w:val="0"/>
          <w:lang w:val="ro-RO"/>
        </w:rPr>
        <w:t>, respectiv indexarea sumelor aferente oricărui impozit</w:t>
      </w:r>
      <w:r w:rsidR="00CA68C5">
        <w:rPr>
          <w:b w:val="0"/>
          <w:lang w:val="ro-RO"/>
        </w:rPr>
        <w:t xml:space="preserve"> </w:t>
      </w:r>
      <w:r>
        <w:rPr>
          <w:b w:val="0"/>
          <w:lang w:val="ro-RO"/>
        </w:rPr>
        <w:t>sau taxă stabilită pe baza unei anumite sume în lei, în funcție de rata inflației pentru anul fiscal anterior, este de precizat faptul că, întrucât rata inflației pentru anul 202</w:t>
      </w:r>
      <w:r w:rsidR="00C17816">
        <w:rPr>
          <w:b w:val="0"/>
          <w:lang w:val="ro-RO"/>
        </w:rPr>
        <w:t>2</w:t>
      </w:r>
      <w:r>
        <w:rPr>
          <w:b w:val="0"/>
          <w:lang w:val="ro-RO"/>
        </w:rPr>
        <w:t xml:space="preserve"> are o valoare pozitivă, respectiv </w:t>
      </w:r>
      <w:r w:rsidR="002B2BBC">
        <w:rPr>
          <w:lang w:val="ro-RO"/>
        </w:rPr>
        <w:t>1</w:t>
      </w:r>
      <w:r w:rsidR="00C17816">
        <w:rPr>
          <w:lang w:val="ro-RO"/>
        </w:rPr>
        <w:t>3,8</w:t>
      </w:r>
      <w:r w:rsidR="000D56F2">
        <w:rPr>
          <w:lang w:val="ro-RO"/>
        </w:rPr>
        <w:t xml:space="preserve"> </w:t>
      </w:r>
      <w:r>
        <w:rPr>
          <w:lang w:val="ro-RO"/>
        </w:rPr>
        <w:t>%</w:t>
      </w:r>
      <w:r>
        <w:rPr>
          <w:b w:val="0"/>
          <w:lang w:val="ro-RO"/>
        </w:rPr>
        <w:t xml:space="preserve"> conform comunicatului Institutului Național de Statistică, în cazul oricărui impozit sau taxă locală care constă într-o anume sumă în lei sau care este stabilită în baza unei anumite sume în lei, </w:t>
      </w:r>
      <w:r w:rsidRPr="00CA68C5">
        <w:rPr>
          <w:lang w:val="ro-RO"/>
        </w:rPr>
        <w:t>sumele respective vor fi indexate cu un procent de</w:t>
      </w:r>
      <w:r>
        <w:rPr>
          <w:b w:val="0"/>
          <w:lang w:val="ro-RO"/>
        </w:rPr>
        <w:t xml:space="preserve"> </w:t>
      </w:r>
      <w:r w:rsidR="002B2BBC">
        <w:rPr>
          <w:lang w:val="ro-RO"/>
        </w:rPr>
        <w:t>1</w:t>
      </w:r>
      <w:r w:rsidR="00C17816">
        <w:rPr>
          <w:lang w:val="ro-RO"/>
        </w:rPr>
        <w:t>3,8</w:t>
      </w:r>
      <w:r w:rsidR="002B2BBC">
        <w:rPr>
          <w:lang w:val="ro-RO"/>
        </w:rPr>
        <w:t xml:space="preserve"> </w:t>
      </w:r>
      <w:r>
        <w:rPr>
          <w:lang w:val="ro-RO"/>
        </w:rPr>
        <w:t>%.</w:t>
      </w:r>
      <w:r>
        <w:rPr>
          <w:b w:val="0"/>
          <w:lang w:val="ro-RO"/>
        </w:rPr>
        <w:t xml:space="preserve"> </w:t>
      </w:r>
    </w:p>
    <w:p w:rsidR="00A579ED" w:rsidRPr="00C17816" w:rsidRDefault="00B97DD9" w:rsidP="00EE68CB">
      <w:pPr>
        <w:pStyle w:val="Title"/>
        <w:spacing w:line="360" w:lineRule="auto"/>
        <w:ind w:firstLine="709"/>
        <w:jc w:val="both"/>
        <w:rPr>
          <w:b w:val="0"/>
          <w:lang w:val="ro-RO"/>
        </w:rPr>
      </w:pPr>
      <w:r>
        <w:rPr>
          <w:b w:val="0"/>
          <w:lang w:val="ro-RO"/>
        </w:rPr>
        <w:t>Pe cale de consecință în parametri fiscali actuali, se</w:t>
      </w:r>
      <w:r>
        <w:rPr>
          <w:lang w:val="ro-RO"/>
        </w:rPr>
        <w:t xml:space="preserve"> </w:t>
      </w:r>
      <w:r>
        <w:rPr>
          <w:b w:val="0"/>
          <w:lang w:val="ro-RO"/>
        </w:rPr>
        <w:t>propune indexarea taxelor și impozitelor locale la nivelul anului 202</w:t>
      </w:r>
      <w:r w:rsidR="00C17816">
        <w:rPr>
          <w:b w:val="0"/>
          <w:lang w:val="ro-RO"/>
        </w:rPr>
        <w:t>4</w:t>
      </w:r>
      <w:r>
        <w:rPr>
          <w:b w:val="0"/>
          <w:lang w:val="ro-RO"/>
        </w:rPr>
        <w:t xml:space="preserve"> cu indicele de inflație aferent anului 202</w:t>
      </w:r>
      <w:r w:rsidR="00C17816">
        <w:rPr>
          <w:b w:val="0"/>
          <w:lang w:val="ro-RO"/>
        </w:rPr>
        <w:t>2</w:t>
      </w:r>
      <w:r>
        <w:rPr>
          <w:b w:val="0"/>
          <w:lang w:val="ro-RO"/>
        </w:rPr>
        <w:t xml:space="preserve">, respectiv cu </w:t>
      </w:r>
      <w:r w:rsidR="002B2BBC">
        <w:rPr>
          <w:b w:val="0"/>
          <w:lang w:val="ro-RO"/>
        </w:rPr>
        <w:t>1</w:t>
      </w:r>
      <w:r w:rsidR="00C17816">
        <w:rPr>
          <w:b w:val="0"/>
          <w:lang w:val="ro-RO"/>
        </w:rPr>
        <w:t>3,8</w:t>
      </w:r>
      <w:r w:rsidR="002B2BBC">
        <w:rPr>
          <w:b w:val="0"/>
          <w:lang w:val="ro-RO"/>
        </w:rPr>
        <w:t xml:space="preserve"> </w:t>
      </w:r>
      <w:r>
        <w:rPr>
          <w:b w:val="0"/>
          <w:lang w:val="ro-RO"/>
        </w:rPr>
        <w:t xml:space="preserve">%, în condițiile art. 491 din Legea nr. 227/2015 privind Codul </w:t>
      </w:r>
      <w:r w:rsidR="00C17816">
        <w:rPr>
          <w:b w:val="0"/>
          <w:lang w:val="ro-RO"/>
        </w:rPr>
        <w:t>F</w:t>
      </w:r>
      <w:r>
        <w:rPr>
          <w:b w:val="0"/>
          <w:lang w:val="ro-RO"/>
        </w:rPr>
        <w:t>iscal</w:t>
      </w:r>
      <w:r w:rsidR="00C17816">
        <w:rPr>
          <w:b w:val="0"/>
          <w:lang w:val="ro-RO"/>
        </w:rPr>
        <w:t xml:space="preserve">, </w:t>
      </w:r>
      <w:r w:rsidR="00C17816" w:rsidRPr="00C17816">
        <w:rPr>
          <w:b w:val="0"/>
          <w:szCs w:val="24"/>
          <w:lang w:val="ro-RO"/>
        </w:rPr>
        <w:t>cu modificările și completările ulterioare</w:t>
      </w:r>
      <w:r w:rsidR="00C17816" w:rsidRPr="00C17816">
        <w:rPr>
          <w:b w:val="0"/>
          <w:szCs w:val="24"/>
          <w:lang w:val="ro-RO"/>
        </w:rPr>
        <w:t>.</w:t>
      </w:r>
    </w:p>
    <w:p w:rsidR="00A579ED" w:rsidRDefault="00B97DD9" w:rsidP="00EE68CB">
      <w:pPr>
        <w:spacing w:line="360" w:lineRule="auto"/>
        <w:ind w:firstLine="709"/>
        <w:jc w:val="both"/>
        <w:rPr>
          <w:rStyle w:val="Emphasis"/>
          <w:i w:val="0"/>
          <w:sz w:val="24"/>
          <w:szCs w:val="24"/>
          <w:lang w:val="ro-RO"/>
        </w:rPr>
      </w:pPr>
      <w:r>
        <w:rPr>
          <w:rStyle w:val="Emphasis"/>
          <w:i w:val="0"/>
          <w:sz w:val="24"/>
          <w:szCs w:val="24"/>
          <w:lang w:val="ro-RO"/>
        </w:rPr>
        <w:t>In baza art</w:t>
      </w:r>
      <w:r w:rsidR="00A61910">
        <w:rPr>
          <w:rStyle w:val="Emphasis"/>
          <w:i w:val="0"/>
          <w:sz w:val="24"/>
          <w:szCs w:val="24"/>
          <w:lang w:val="ro-RO"/>
        </w:rPr>
        <w:t>.</w:t>
      </w:r>
      <w:r>
        <w:rPr>
          <w:rStyle w:val="Emphasis"/>
          <w:i w:val="0"/>
          <w:sz w:val="24"/>
          <w:szCs w:val="24"/>
          <w:lang w:val="ro-RO"/>
        </w:rPr>
        <w:t xml:space="preserve"> 491</w:t>
      </w:r>
      <w:r w:rsidR="00A61910">
        <w:rPr>
          <w:rStyle w:val="Emphasis"/>
          <w:i w:val="0"/>
          <w:sz w:val="24"/>
          <w:szCs w:val="24"/>
          <w:lang w:val="ro-RO"/>
        </w:rPr>
        <w:t>,</w:t>
      </w:r>
      <w:r>
        <w:rPr>
          <w:rStyle w:val="Emphasis"/>
          <w:i w:val="0"/>
          <w:sz w:val="24"/>
          <w:szCs w:val="24"/>
          <w:lang w:val="ro-RO"/>
        </w:rPr>
        <w:t xml:space="preserve"> alin</w:t>
      </w:r>
      <w:r w:rsidR="00E51886">
        <w:rPr>
          <w:rStyle w:val="Emphasis"/>
          <w:i w:val="0"/>
          <w:sz w:val="24"/>
          <w:szCs w:val="24"/>
          <w:lang w:val="ro-RO"/>
        </w:rPr>
        <w:t>.</w:t>
      </w:r>
      <w:r>
        <w:rPr>
          <w:rStyle w:val="Emphasis"/>
          <w:i w:val="0"/>
          <w:sz w:val="24"/>
          <w:szCs w:val="24"/>
          <w:lang w:val="ro-RO"/>
        </w:rPr>
        <w:t xml:space="preserve"> (1) indice 1</w:t>
      </w:r>
      <w:r w:rsidR="000D56F2">
        <w:rPr>
          <w:rStyle w:val="Emphasis"/>
          <w:i w:val="0"/>
          <w:sz w:val="24"/>
          <w:szCs w:val="24"/>
          <w:lang w:val="ro-RO"/>
        </w:rPr>
        <w:t xml:space="preserve"> </w:t>
      </w:r>
      <w:r>
        <w:rPr>
          <w:rStyle w:val="Emphasis"/>
          <w:i w:val="0"/>
          <w:sz w:val="24"/>
          <w:szCs w:val="24"/>
          <w:lang w:val="ro-RO"/>
        </w:rPr>
        <w:t xml:space="preserve">sumele prevăzute în tabelul din sfera </w:t>
      </w:r>
      <w:r w:rsidRPr="000D56F2">
        <w:rPr>
          <w:rStyle w:val="Emphasis"/>
          <w:b/>
          <w:sz w:val="24"/>
          <w:szCs w:val="24"/>
          <w:lang w:val="ro-RO"/>
        </w:rPr>
        <w:t>art</w:t>
      </w:r>
      <w:r w:rsidR="00A61910" w:rsidRPr="000D56F2">
        <w:rPr>
          <w:rStyle w:val="Emphasis"/>
          <w:b/>
          <w:sz w:val="24"/>
          <w:szCs w:val="24"/>
          <w:lang w:val="ro-RO"/>
        </w:rPr>
        <w:t>.</w:t>
      </w:r>
      <w:r w:rsidRPr="000D56F2">
        <w:rPr>
          <w:rStyle w:val="Emphasis"/>
          <w:sz w:val="24"/>
          <w:szCs w:val="24"/>
          <w:lang w:val="ro-RO"/>
        </w:rPr>
        <w:t xml:space="preserve"> </w:t>
      </w:r>
      <w:r w:rsidRPr="000D56F2">
        <w:rPr>
          <w:rStyle w:val="Emphasis"/>
          <w:b/>
          <w:sz w:val="24"/>
          <w:szCs w:val="24"/>
          <w:lang w:val="ro-RO"/>
        </w:rPr>
        <w:t>470</w:t>
      </w:r>
      <w:r w:rsidR="00A61910" w:rsidRPr="000D56F2">
        <w:rPr>
          <w:rStyle w:val="Emphasis"/>
          <w:b/>
          <w:sz w:val="24"/>
          <w:szCs w:val="24"/>
          <w:lang w:val="ro-RO"/>
        </w:rPr>
        <w:t>,</w:t>
      </w:r>
      <w:r w:rsidRPr="000D56F2">
        <w:rPr>
          <w:rStyle w:val="Emphasis"/>
          <w:b/>
          <w:sz w:val="24"/>
          <w:szCs w:val="24"/>
          <w:lang w:val="ro-RO"/>
        </w:rPr>
        <w:t xml:space="preserve"> alin</w:t>
      </w:r>
      <w:r w:rsidR="00E51886" w:rsidRPr="000D56F2">
        <w:rPr>
          <w:rStyle w:val="Emphasis"/>
          <w:b/>
          <w:sz w:val="24"/>
          <w:szCs w:val="24"/>
          <w:lang w:val="ro-RO"/>
        </w:rPr>
        <w:t>.</w:t>
      </w:r>
      <w:r w:rsidRPr="000D56F2">
        <w:rPr>
          <w:rStyle w:val="Emphasis"/>
          <w:b/>
          <w:sz w:val="24"/>
          <w:szCs w:val="24"/>
          <w:lang w:val="ro-RO"/>
        </w:rPr>
        <w:t xml:space="preserve"> (5) </w:t>
      </w:r>
      <w:r w:rsidR="00A61910" w:rsidRPr="000D56F2">
        <w:rPr>
          <w:rStyle w:val="Emphasis"/>
          <w:b/>
          <w:sz w:val="24"/>
          <w:szCs w:val="24"/>
          <w:lang w:val="ro-RO"/>
        </w:rPr>
        <w:t>ș</w:t>
      </w:r>
      <w:r w:rsidRPr="000D56F2">
        <w:rPr>
          <w:rStyle w:val="Emphasis"/>
          <w:b/>
          <w:sz w:val="24"/>
          <w:szCs w:val="24"/>
          <w:lang w:val="ro-RO"/>
        </w:rPr>
        <w:t>i alin</w:t>
      </w:r>
      <w:r w:rsidR="00E51886" w:rsidRPr="000D56F2">
        <w:rPr>
          <w:rStyle w:val="Emphasis"/>
          <w:b/>
          <w:sz w:val="24"/>
          <w:szCs w:val="24"/>
          <w:lang w:val="ro-RO"/>
        </w:rPr>
        <w:t>.</w:t>
      </w:r>
      <w:r w:rsidRPr="000D56F2">
        <w:rPr>
          <w:rStyle w:val="Emphasis"/>
          <w:b/>
          <w:sz w:val="24"/>
          <w:szCs w:val="24"/>
          <w:lang w:val="ro-RO"/>
        </w:rPr>
        <w:t xml:space="preserve"> (6)</w:t>
      </w:r>
      <w:r>
        <w:rPr>
          <w:rStyle w:val="Emphasis"/>
          <w:i w:val="0"/>
          <w:sz w:val="24"/>
          <w:szCs w:val="24"/>
          <w:lang w:val="ro-RO"/>
        </w:rPr>
        <w:t xml:space="preserve"> impozitul mijloacelor de transport în cazul mijloacelor de transport marfă cu masa totală </w:t>
      </w:r>
      <w:r>
        <w:rPr>
          <w:rStyle w:val="Emphasis"/>
          <w:i w:val="0"/>
          <w:sz w:val="24"/>
          <w:szCs w:val="24"/>
          <w:lang w:val="ro-RO"/>
        </w:rPr>
        <w:lastRenderedPageBreak/>
        <w:t>autorizată egală sau mai mare cu 12 t și pentru mijloacele de transport în cazul unei combinații de autovehicule, un autovehicul articulat sau tren rutier de transport marfă cu masa totală maximă  autorizată egală sau mai mare de 12 t, indexarea va avea în vedere rata de schimb a monedei euro în vig</w:t>
      </w:r>
      <w:r w:rsidR="00A61910">
        <w:rPr>
          <w:rStyle w:val="Emphasis"/>
          <w:i w:val="0"/>
          <w:sz w:val="24"/>
          <w:szCs w:val="24"/>
          <w:lang w:val="ro-RO"/>
        </w:rPr>
        <w:t>o</w:t>
      </w:r>
      <w:r>
        <w:rPr>
          <w:rStyle w:val="Emphasis"/>
          <w:i w:val="0"/>
          <w:sz w:val="24"/>
          <w:szCs w:val="24"/>
          <w:lang w:val="ro-RO"/>
        </w:rPr>
        <w:t xml:space="preserve">are a primei zi lucrătoare a lunii octombrie a fiecărui an. </w:t>
      </w:r>
    </w:p>
    <w:p w:rsidR="00EA09D7" w:rsidRPr="00EE68CB" w:rsidRDefault="00EA09D7" w:rsidP="00EE68CB">
      <w:pPr>
        <w:spacing w:line="360" w:lineRule="auto"/>
        <w:ind w:firstLine="709"/>
        <w:jc w:val="both"/>
        <w:rPr>
          <w:sz w:val="24"/>
          <w:szCs w:val="24"/>
          <w:lang w:val="ro-RO"/>
        </w:rPr>
      </w:pPr>
    </w:p>
    <w:p w:rsidR="00A579ED" w:rsidRPr="001312BA" w:rsidRDefault="00B97DD9" w:rsidP="00EE68CB">
      <w:pPr>
        <w:pStyle w:val="Title"/>
        <w:spacing w:line="360" w:lineRule="auto"/>
        <w:ind w:firstLine="720"/>
        <w:jc w:val="both"/>
        <w:rPr>
          <w:lang w:val="ro-RO"/>
        </w:rPr>
      </w:pPr>
      <w:r w:rsidRPr="001312BA">
        <w:rPr>
          <w:lang w:val="ro-RO"/>
        </w:rPr>
        <w:t>Detaliem în cele ce urmează  propunerile privind cazurile în care deliberativul local poate stabili obligații fiscale în condițiile Codului Fiscal.</w:t>
      </w:r>
    </w:p>
    <w:p w:rsidR="00EA09D7" w:rsidRDefault="00EA09D7" w:rsidP="00EE68CB">
      <w:pPr>
        <w:pStyle w:val="Title"/>
        <w:spacing w:line="360" w:lineRule="auto"/>
        <w:ind w:firstLine="720"/>
        <w:jc w:val="both"/>
        <w:rPr>
          <w:b w:val="0"/>
          <w:lang w:val="ro-RO"/>
        </w:rPr>
      </w:pPr>
    </w:p>
    <w:p w:rsidR="00A579ED" w:rsidRDefault="00B97DD9" w:rsidP="00EE68CB">
      <w:pPr>
        <w:spacing w:line="360" w:lineRule="auto"/>
        <w:ind w:firstLine="720"/>
        <w:jc w:val="both"/>
        <w:rPr>
          <w:b/>
          <w:sz w:val="24"/>
          <w:szCs w:val="24"/>
          <w:lang w:val="ro-RO"/>
        </w:rPr>
      </w:pPr>
      <w:r>
        <w:rPr>
          <w:sz w:val="24"/>
          <w:szCs w:val="24"/>
          <w:lang w:val="ro-RO"/>
        </w:rPr>
        <w:t xml:space="preserve">Cota impozitului pentru clădirile rezidențiale și clădirile anexă prevăzută la </w:t>
      </w:r>
      <w:r w:rsidRPr="000D56F2">
        <w:rPr>
          <w:b/>
          <w:i/>
          <w:sz w:val="24"/>
          <w:szCs w:val="24"/>
          <w:lang w:val="ro-RO"/>
        </w:rPr>
        <w:t>art. 457</w:t>
      </w:r>
      <w:r w:rsidR="007C554C">
        <w:rPr>
          <w:b/>
          <w:i/>
          <w:sz w:val="24"/>
          <w:szCs w:val="24"/>
          <w:lang w:val="ro-RO"/>
        </w:rPr>
        <w:t>, alin. (1)</w:t>
      </w:r>
      <w:r>
        <w:rPr>
          <w:sz w:val="24"/>
          <w:szCs w:val="24"/>
          <w:lang w:val="ro-RO"/>
        </w:rPr>
        <w:t xml:space="preserve"> din Legea nr. 227/2015 privind Codul Fiscal,</w:t>
      </w:r>
      <w:r w:rsidR="009B194A">
        <w:rPr>
          <w:sz w:val="24"/>
          <w:szCs w:val="24"/>
          <w:lang w:val="ro-RO"/>
        </w:rPr>
        <w:t xml:space="preserve"> </w:t>
      </w:r>
      <w:r w:rsidR="009B194A" w:rsidRPr="00C17816">
        <w:rPr>
          <w:sz w:val="24"/>
          <w:szCs w:val="24"/>
          <w:lang w:val="ro-RO"/>
        </w:rPr>
        <w:t>cu modificările și completările ulterioare</w:t>
      </w:r>
      <w:r w:rsidR="009B194A">
        <w:rPr>
          <w:sz w:val="24"/>
          <w:szCs w:val="24"/>
          <w:lang w:val="ro-RO"/>
        </w:rPr>
        <w:t>,</w:t>
      </w:r>
      <w:r>
        <w:rPr>
          <w:sz w:val="24"/>
          <w:szCs w:val="24"/>
          <w:lang w:val="ro-RO"/>
        </w:rPr>
        <w:t xml:space="preserve"> aflate în proprietatea persoanelor fizice se propune la valoarea de  </w:t>
      </w:r>
      <w:r w:rsidRPr="000D56F2">
        <w:rPr>
          <w:b/>
          <w:i/>
          <w:sz w:val="24"/>
          <w:szCs w:val="24"/>
          <w:lang w:val="ro-RO"/>
        </w:rPr>
        <w:t>0,1 %.</w:t>
      </w:r>
      <w:r>
        <w:rPr>
          <w:b/>
          <w:sz w:val="24"/>
          <w:szCs w:val="24"/>
          <w:lang w:val="ro-RO"/>
        </w:rPr>
        <w:t xml:space="preserve">  </w:t>
      </w:r>
    </w:p>
    <w:p w:rsidR="00C449AE" w:rsidRDefault="00C449AE" w:rsidP="00EE68CB">
      <w:pPr>
        <w:spacing w:line="360" w:lineRule="auto"/>
        <w:ind w:firstLine="720"/>
        <w:jc w:val="both"/>
        <w:rPr>
          <w:b/>
          <w:sz w:val="24"/>
          <w:szCs w:val="24"/>
          <w:lang w:val="ro-RO"/>
        </w:rPr>
      </w:pPr>
    </w:p>
    <w:p w:rsidR="00A579ED" w:rsidRDefault="00B97DD9" w:rsidP="00EE68CB">
      <w:pPr>
        <w:spacing w:line="360" w:lineRule="auto"/>
        <w:ind w:firstLine="720"/>
        <w:jc w:val="both"/>
        <w:rPr>
          <w:b/>
          <w:i/>
          <w:sz w:val="24"/>
          <w:szCs w:val="24"/>
          <w:lang w:val="ro-RO"/>
        </w:rPr>
      </w:pPr>
      <w:r>
        <w:rPr>
          <w:sz w:val="24"/>
          <w:szCs w:val="24"/>
          <w:lang w:val="ro-RO"/>
        </w:rPr>
        <w:t xml:space="preserve"> Cota impozitului pentru clădirile nerezidențiale prevăzută la </w:t>
      </w:r>
      <w:r w:rsidRPr="000D56F2">
        <w:rPr>
          <w:b/>
          <w:i/>
          <w:sz w:val="24"/>
          <w:szCs w:val="24"/>
          <w:lang w:val="ro-RO"/>
        </w:rPr>
        <w:t>art. 458</w:t>
      </w:r>
      <w:r w:rsidR="00E60A2B" w:rsidRPr="000D56F2">
        <w:rPr>
          <w:b/>
          <w:i/>
          <w:sz w:val="24"/>
          <w:szCs w:val="24"/>
          <w:lang w:val="ro-RO"/>
        </w:rPr>
        <w:t>,</w:t>
      </w:r>
      <w:r w:rsidRPr="000D56F2">
        <w:rPr>
          <w:b/>
          <w:i/>
          <w:sz w:val="24"/>
          <w:szCs w:val="24"/>
          <w:lang w:val="ro-RO"/>
        </w:rPr>
        <w:t xml:space="preserve"> alin</w:t>
      </w:r>
      <w:r w:rsidR="00AC3FB1" w:rsidRPr="000D56F2">
        <w:rPr>
          <w:b/>
          <w:i/>
          <w:sz w:val="24"/>
          <w:szCs w:val="24"/>
          <w:lang w:val="ro-RO"/>
        </w:rPr>
        <w:t>.</w:t>
      </w:r>
      <w:r w:rsidRPr="000D56F2">
        <w:rPr>
          <w:b/>
          <w:i/>
          <w:sz w:val="24"/>
          <w:szCs w:val="24"/>
          <w:lang w:val="ro-RO"/>
        </w:rPr>
        <w:t xml:space="preserve"> (1)</w:t>
      </w:r>
      <w:r>
        <w:rPr>
          <w:sz w:val="24"/>
          <w:szCs w:val="24"/>
          <w:lang w:val="ro-RO"/>
        </w:rPr>
        <w:t xml:space="preserve"> din Legea nr. 227/2015 privind Codul Fiscal,</w:t>
      </w:r>
      <w:r w:rsidR="009339E9">
        <w:rPr>
          <w:sz w:val="24"/>
          <w:szCs w:val="24"/>
          <w:lang w:val="ro-RO"/>
        </w:rPr>
        <w:t xml:space="preserve"> </w:t>
      </w:r>
      <w:r w:rsidR="009B194A" w:rsidRPr="00C17816">
        <w:rPr>
          <w:sz w:val="24"/>
          <w:szCs w:val="24"/>
          <w:lang w:val="ro-RO"/>
        </w:rPr>
        <w:t>cu modificările și completările ulterioare</w:t>
      </w:r>
      <w:r w:rsidR="009B194A">
        <w:rPr>
          <w:sz w:val="24"/>
          <w:szCs w:val="24"/>
          <w:lang w:val="ro-RO"/>
        </w:rPr>
        <w:t xml:space="preserve">, </w:t>
      </w:r>
      <w:r>
        <w:rPr>
          <w:sz w:val="24"/>
          <w:szCs w:val="24"/>
          <w:lang w:val="ro-RO"/>
        </w:rPr>
        <w:t>aflate în proprietatea</w:t>
      </w:r>
      <w:r w:rsidR="003E59BE">
        <w:rPr>
          <w:sz w:val="24"/>
          <w:szCs w:val="24"/>
          <w:lang w:val="ro-RO"/>
        </w:rPr>
        <w:t xml:space="preserve"> </w:t>
      </w:r>
      <w:r>
        <w:rPr>
          <w:sz w:val="24"/>
          <w:szCs w:val="24"/>
          <w:lang w:val="ro-RO"/>
        </w:rPr>
        <w:t xml:space="preserve">persoanelor fizice se propune la valoarea de  </w:t>
      </w:r>
      <w:r w:rsidRPr="000D56F2">
        <w:rPr>
          <w:b/>
          <w:i/>
          <w:sz w:val="24"/>
          <w:szCs w:val="24"/>
          <w:lang w:val="ro-RO"/>
        </w:rPr>
        <w:t>0,</w:t>
      </w:r>
      <w:r w:rsidR="00DC5AA7" w:rsidRPr="000D56F2">
        <w:rPr>
          <w:b/>
          <w:i/>
          <w:sz w:val="24"/>
          <w:szCs w:val="24"/>
          <w:lang w:val="ro-RO"/>
        </w:rPr>
        <w:t>5</w:t>
      </w:r>
      <w:r w:rsidRPr="000D56F2">
        <w:rPr>
          <w:b/>
          <w:i/>
          <w:sz w:val="24"/>
          <w:szCs w:val="24"/>
          <w:lang w:val="ro-RO"/>
        </w:rPr>
        <w:t>0 %.</w:t>
      </w:r>
    </w:p>
    <w:p w:rsidR="00C449AE" w:rsidRPr="000D56F2" w:rsidRDefault="00C449AE" w:rsidP="00EE68CB">
      <w:pPr>
        <w:spacing w:line="360" w:lineRule="auto"/>
        <w:ind w:firstLine="720"/>
        <w:jc w:val="both"/>
        <w:rPr>
          <w:i/>
          <w:sz w:val="24"/>
          <w:szCs w:val="24"/>
          <w:lang w:val="ro-RO"/>
        </w:rPr>
      </w:pPr>
    </w:p>
    <w:p w:rsidR="00A579ED" w:rsidRDefault="00B97DD9" w:rsidP="00EE68CB">
      <w:pPr>
        <w:spacing w:line="360" w:lineRule="auto"/>
        <w:ind w:firstLine="720"/>
        <w:jc w:val="both"/>
        <w:rPr>
          <w:b/>
          <w:i/>
          <w:sz w:val="24"/>
          <w:szCs w:val="24"/>
          <w:lang w:val="ro-RO"/>
        </w:rPr>
      </w:pPr>
      <w:r>
        <w:rPr>
          <w:sz w:val="24"/>
          <w:szCs w:val="24"/>
          <w:lang w:val="ro-RO"/>
        </w:rPr>
        <w:t xml:space="preserve"> Cota impozitului/taxei pe clădirile rezidențiale prevăzută la </w:t>
      </w:r>
      <w:r w:rsidRPr="000D56F2">
        <w:rPr>
          <w:b/>
          <w:i/>
          <w:sz w:val="24"/>
          <w:szCs w:val="24"/>
          <w:lang w:val="ro-RO"/>
        </w:rPr>
        <w:t>art. 460</w:t>
      </w:r>
      <w:r w:rsidR="00E60A2B" w:rsidRPr="000D56F2">
        <w:rPr>
          <w:b/>
          <w:i/>
          <w:sz w:val="24"/>
          <w:szCs w:val="24"/>
          <w:lang w:val="ro-RO"/>
        </w:rPr>
        <w:t>,</w:t>
      </w:r>
      <w:r w:rsidRPr="000D56F2">
        <w:rPr>
          <w:b/>
          <w:i/>
          <w:sz w:val="24"/>
          <w:szCs w:val="24"/>
          <w:lang w:val="ro-RO"/>
        </w:rPr>
        <w:t xml:space="preserve"> alin. (1)</w:t>
      </w:r>
      <w:r>
        <w:rPr>
          <w:sz w:val="24"/>
          <w:szCs w:val="24"/>
          <w:lang w:val="ro-RO"/>
        </w:rPr>
        <w:t xml:space="preserve">  din Legea nr. 227/2015 privind Codul Fiscal,</w:t>
      </w:r>
      <w:r w:rsidR="009B194A">
        <w:rPr>
          <w:sz w:val="24"/>
          <w:szCs w:val="24"/>
          <w:lang w:val="ro-RO"/>
        </w:rPr>
        <w:t xml:space="preserve"> </w:t>
      </w:r>
      <w:r w:rsidR="009B194A" w:rsidRPr="00C17816">
        <w:rPr>
          <w:sz w:val="24"/>
          <w:szCs w:val="24"/>
          <w:lang w:val="ro-RO"/>
        </w:rPr>
        <w:t>cu modificările și completările ulterioare</w:t>
      </w:r>
      <w:r w:rsidR="009B194A">
        <w:rPr>
          <w:sz w:val="24"/>
          <w:szCs w:val="24"/>
          <w:lang w:val="ro-RO"/>
        </w:rPr>
        <w:t xml:space="preserve">, </w:t>
      </w:r>
      <w:r>
        <w:rPr>
          <w:sz w:val="24"/>
          <w:szCs w:val="24"/>
          <w:lang w:val="ro-RO"/>
        </w:rPr>
        <w:t xml:space="preserve">deținute de persoanele juridice se propune la valoarea de </w:t>
      </w:r>
      <w:r w:rsidRPr="000D56F2">
        <w:rPr>
          <w:b/>
          <w:i/>
          <w:sz w:val="24"/>
          <w:szCs w:val="24"/>
          <w:lang w:val="ro-RO"/>
        </w:rPr>
        <w:t xml:space="preserve">0,20 %.  </w:t>
      </w:r>
    </w:p>
    <w:p w:rsidR="00C449AE" w:rsidRPr="000D56F2" w:rsidRDefault="00C449AE" w:rsidP="00EE68CB">
      <w:pPr>
        <w:spacing w:line="360" w:lineRule="auto"/>
        <w:ind w:firstLine="720"/>
        <w:jc w:val="both"/>
        <w:rPr>
          <w:b/>
          <w:i/>
          <w:sz w:val="24"/>
          <w:szCs w:val="24"/>
          <w:lang w:val="ro-RO"/>
        </w:rPr>
      </w:pPr>
    </w:p>
    <w:p w:rsidR="00A579ED" w:rsidRDefault="00B97DD9" w:rsidP="00EE68CB">
      <w:pPr>
        <w:spacing w:line="360" w:lineRule="auto"/>
        <w:ind w:firstLine="720"/>
        <w:jc w:val="both"/>
        <w:rPr>
          <w:i/>
          <w:sz w:val="24"/>
          <w:szCs w:val="24"/>
          <w:lang w:val="ro-RO"/>
        </w:rPr>
      </w:pPr>
      <w:r>
        <w:rPr>
          <w:sz w:val="24"/>
          <w:szCs w:val="24"/>
          <w:lang w:val="ro-RO"/>
        </w:rPr>
        <w:t xml:space="preserve">Cota impozitului/taxei pentru clădirile nerezidențiale prevăzută la </w:t>
      </w:r>
      <w:r w:rsidRPr="000D56F2">
        <w:rPr>
          <w:b/>
          <w:i/>
          <w:sz w:val="24"/>
          <w:szCs w:val="24"/>
          <w:lang w:val="ro-RO"/>
        </w:rPr>
        <w:t>art. 460</w:t>
      </w:r>
      <w:r w:rsidR="00E60A2B" w:rsidRPr="000D56F2">
        <w:rPr>
          <w:b/>
          <w:i/>
          <w:sz w:val="24"/>
          <w:szCs w:val="24"/>
          <w:lang w:val="ro-RO"/>
        </w:rPr>
        <w:t>,</w:t>
      </w:r>
      <w:r w:rsidRPr="000D56F2">
        <w:rPr>
          <w:b/>
          <w:i/>
          <w:sz w:val="24"/>
          <w:szCs w:val="24"/>
          <w:lang w:val="ro-RO"/>
        </w:rPr>
        <w:t xml:space="preserve"> alin. (2)</w:t>
      </w:r>
      <w:r>
        <w:rPr>
          <w:sz w:val="24"/>
          <w:szCs w:val="24"/>
          <w:lang w:val="ro-RO"/>
        </w:rPr>
        <w:t xml:space="preserve">  din Legea nr. 227/2015 privind Codul Fiscal,</w:t>
      </w:r>
      <w:r w:rsidR="000C2001">
        <w:rPr>
          <w:sz w:val="24"/>
          <w:szCs w:val="24"/>
          <w:lang w:val="ro-RO"/>
        </w:rPr>
        <w:t xml:space="preserve"> </w:t>
      </w:r>
      <w:r w:rsidR="000C2001" w:rsidRPr="00C17816">
        <w:rPr>
          <w:sz w:val="24"/>
          <w:szCs w:val="24"/>
          <w:lang w:val="ro-RO"/>
        </w:rPr>
        <w:t>cu modificările și completările ulterioare</w:t>
      </w:r>
      <w:r w:rsidR="000C2001">
        <w:rPr>
          <w:sz w:val="24"/>
          <w:szCs w:val="24"/>
          <w:lang w:val="ro-RO"/>
        </w:rPr>
        <w:t>,</w:t>
      </w:r>
      <w:r>
        <w:rPr>
          <w:sz w:val="24"/>
          <w:szCs w:val="24"/>
          <w:lang w:val="ro-RO"/>
        </w:rPr>
        <w:t xml:space="preserve"> aflate în proprietatea sau deținute de persoanele juridice, se propune la valoarea de </w:t>
      </w:r>
      <w:r w:rsidRPr="000D56F2">
        <w:rPr>
          <w:b/>
          <w:i/>
          <w:sz w:val="24"/>
          <w:szCs w:val="24"/>
          <w:lang w:val="ro-RO"/>
        </w:rPr>
        <w:t>1,30 %.</w:t>
      </w:r>
      <w:r w:rsidRPr="000D56F2">
        <w:rPr>
          <w:i/>
          <w:sz w:val="24"/>
          <w:szCs w:val="24"/>
          <w:lang w:val="ro-RO"/>
        </w:rPr>
        <w:t xml:space="preserve">  </w:t>
      </w:r>
    </w:p>
    <w:p w:rsidR="00C449AE" w:rsidRPr="000D56F2" w:rsidRDefault="00C449AE" w:rsidP="00EE68CB">
      <w:pPr>
        <w:spacing w:line="360" w:lineRule="auto"/>
        <w:ind w:firstLine="720"/>
        <w:jc w:val="both"/>
        <w:rPr>
          <w:i/>
          <w:sz w:val="24"/>
          <w:szCs w:val="24"/>
          <w:lang w:val="ro-RO"/>
        </w:rPr>
      </w:pPr>
    </w:p>
    <w:p w:rsidR="00A579ED" w:rsidRDefault="00B97DD9" w:rsidP="00EE68CB">
      <w:pPr>
        <w:spacing w:line="360" w:lineRule="auto"/>
        <w:ind w:firstLine="720"/>
        <w:jc w:val="both"/>
        <w:rPr>
          <w:sz w:val="24"/>
          <w:szCs w:val="24"/>
          <w:lang w:val="ro-RO"/>
        </w:rPr>
      </w:pPr>
      <w:r>
        <w:rPr>
          <w:sz w:val="24"/>
          <w:szCs w:val="24"/>
          <w:lang w:val="ro-RO"/>
        </w:rPr>
        <w:t xml:space="preserve">Nivelul impozitului pe teren prevăzut la </w:t>
      </w:r>
      <w:r w:rsidRPr="000D56F2">
        <w:rPr>
          <w:b/>
          <w:i/>
          <w:sz w:val="24"/>
          <w:szCs w:val="24"/>
          <w:lang w:val="ro-RO"/>
        </w:rPr>
        <w:t>art. 465</w:t>
      </w:r>
      <w:r w:rsidR="00E60A2B" w:rsidRPr="000D56F2">
        <w:rPr>
          <w:b/>
          <w:i/>
          <w:sz w:val="24"/>
          <w:szCs w:val="24"/>
          <w:lang w:val="ro-RO"/>
        </w:rPr>
        <w:t>,</w:t>
      </w:r>
      <w:r w:rsidRPr="000D56F2">
        <w:rPr>
          <w:b/>
          <w:i/>
          <w:sz w:val="24"/>
          <w:szCs w:val="24"/>
          <w:lang w:val="ro-RO"/>
        </w:rPr>
        <w:t xml:space="preserve"> alin. (2)</w:t>
      </w:r>
      <w:r>
        <w:rPr>
          <w:sz w:val="24"/>
          <w:szCs w:val="24"/>
          <w:lang w:val="ro-RO"/>
        </w:rPr>
        <w:t xml:space="preserve">  din Legea nr. 227/2015 privind Codul Fiscal, </w:t>
      </w:r>
      <w:r w:rsidR="000C2001" w:rsidRPr="00C17816">
        <w:rPr>
          <w:sz w:val="24"/>
          <w:szCs w:val="24"/>
          <w:lang w:val="ro-RO"/>
        </w:rPr>
        <w:t>cu modificările și completările ulterioare</w:t>
      </w:r>
      <w:r w:rsidR="000C2001">
        <w:rPr>
          <w:sz w:val="24"/>
          <w:szCs w:val="24"/>
          <w:lang w:val="ro-RO"/>
        </w:rPr>
        <w:t xml:space="preserve">, </w:t>
      </w:r>
      <w:r>
        <w:rPr>
          <w:sz w:val="24"/>
          <w:szCs w:val="24"/>
          <w:lang w:val="ro-RO"/>
        </w:rPr>
        <w:t>în cazul unui teren amplasat în intravilan, înregistrat în registrul agricol la categoria de folosință, terenuri cu construcții, se stabilește prin înmulțirea suprafeței terenului exprimată în ha cu suma corespunzătoare, prevăzute în tabelul următor :</w:t>
      </w:r>
    </w:p>
    <w:p w:rsidR="00073762" w:rsidRDefault="00073762" w:rsidP="00EE68CB">
      <w:pPr>
        <w:jc w:val="both"/>
        <w:rPr>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7200"/>
      </w:tblGrid>
      <w:tr w:rsidR="00A579ED">
        <w:trPr>
          <w:trHeight w:val="683"/>
          <w:jc w:val="center"/>
        </w:trPr>
        <w:tc>
          <w:tcPr>
            <w:tcW w:w="2150" w:type="dxa"/>
            <w:vMerge w:val="restart"/>
          </w:tcPr>
          <w:p w:rsidR="00A579ED" w:rsidRDefault="00B97DD9">
            <w:pPr>
              <w:jc w:val="center"/>
              <w:rPr>
                <w:b/>
                <w:sz w:val="24"/>
                <w:szCs w:val="24"/>
                <w:lang w:val="ro-RO"/>
              </w:rPr>
            </w:pPr>
            <w:r>
              <w:rPr>
                <w:b/>
                <w:sz w:val="24"/>
                <w:szCs w:val="24"/>
                <w:lang w:val="ro-RO"/>
              </w:rPr>
              <w:t>Zona în cadrul localității</w:t>
            </w:r>
          </w:p>
        </w:tc>
        <w:tc>
          <w:tcPr>
            <w:tcW w:w="7200" w:type="dxa"/>
          </w:tcPr>
          <w:p w:rsidR="00A579ED" w:rsidRDefault="00B97DD9">
            <w:pPr>
              <w:jc w:val="center"/>
              <w:rPr>
                <w:b/>
                <w:sz w:val="24"/>
                <w:szCs w:val="24"/>
                <w:lang w:val="ro-RO"/>
              </w:rPr>
            </w:pPr>
            <w:r>
              <w:rPr>
                <w:b/>
                <w:sz w:val="24"/>
                <w:szCs w:val="24"/>
                <w:lang w:val="ro-RO"/>
              </w:rPr>
              <w:t>NIVELURILE APLICABILE PENTRU ANUL FISCAL 202</w:t>
            </w:r>
            <w:r w:rsidR="009857DE">
              <w:rPr>
                <w:b/>
                <w:sz w:val="24"/>
                <w:szCs w:val="24"/>
                <w:lang w:val="ro-RO"/>
              </w:rPr>
              <w:t>4</w:t>
            </w:r>
            <w:r>
              <w:rPr>
                <w:b/>
                <w:sz w:val="24"/>
                <w:szCs w:val="24"/>
                <w:lang w:val="ro-RO"/>
              </w:rPr>
              <w:t xml:space="preserve">  - lei/ha – </w:t>
            </w:r>
          </w:p>
        </w:tc>
      </w:tr>
      <w:tr w:rsidR="00A579ED">
        <w:trPr>
          <w:jc w:val="center"/>
        </w:trPr>
        <w:tc>
          <w:tcPr>
            <w:tcW w:w="2150" w:type="dxa"/>
            <w:vMerge/>
          </w:tcPr>
          <w:p w:rsidR="00A579ED" w:rsidRDefault="00A579ED">
            <w:pPr>
              <w:jc w:val="center"/>
              <w:rPr>
                <w:b/>
                <w:sz w:val="24"/>
                <w:szCs w:val="24"/>
                <w:lang w:val="ro-RO"/>
              </w:rPr>
            </w:pPr>
          </w:p>
        </w:tc>
        <w:tc>
          <w:tcPr>
            <w:tcW w:w="7200" w:type="dxa"/>
          </w:tcPr>
          <w:p w:rsidR="00A579ED" w:rsidRDefault="00B97DD9">
            <w:pPr>
              <w:jc w:val="center"/>
              <w:rPr>
                <w:b/>
                <w:sz w:val="24"/>
                <w:szCs w:val="24"/>
                <w:lang w:val="ro-RO"/>
              </w:rPr>
            </w:pPr>
            <w:r>
              <w:rPr>
                <w:b/>
                <w:sz w:val="24"/>
                <w:szCs w:val="24"/>
                <w:lang w:val="ro-RO"/>
              </w:rPr>
              <w:t>Nivelurile impozitului/taxei,  pe ranguri de localități</w:t>
            </w:r>
          </w:p>
        </w:tc>
      </w:tr>
      <w:tr w:rsidR="00A579ED">
        <w:trPr>
          <w:jc w:val="center"/>
        </w:trPr>
        <w:tc>
          <w:tcPr>
            <w:tcW w:w="2150" w:type="dxa"/>
            <w:vMerge/>
          </w:tcPr>
          <w:p w:rsidR="00A579ED" w:rsidRDefault="00A579ED">
            <w:pPr>
              <w:jc w:val="center"/>
              <w:rPr>
                <w:sz w:val="24"/>
                <w:szCs w:val="24"/>
                <w:lang w:val="ro-RO"/>
              </w:rPr>
            </w:pPr>
          </w:p>
        </w:tc>
        <w:tc>
          <w:tcPr>
            <w:tcW w:w="7200" w:type="dxa"/>
          </w:tcPr>
          <w:p w:rsidR="00A579ED" w:rsidRDefault="00B97DD9">
            <w:pPr>
              <w:jc w:val="center"/>
              <w:rPr>
                <w:b/>
                <w:sz w:val="24"/>
                <w:szCs w:val="24"/>
                <w:lang w:val="ro-RO"/>
              </w:rPr>
            </w:pPr>
            <w:r>
              <w:rPr>
                <w:b/>
                <w:sz w:val="24"/>
                <w:szCs w:val="24"/>
                <w:lang w:val="ro-RO"/>
              </w:rPr>
              <w:t>I</w:t>
            </w:r>
          </w:p>
        </w:tc>
      </w:tr>
      <w:tr w:rsidR="00A579ED">
        <w:trPr>
          <w:jc w:val="center"/>
        </w:trPr>
        <w:tc>
          <w:tcPr>
            <w:tcW w:w="2150" w:type="dxa"/>
          </w:tcPr>
          <w:p w:rsidR="00A579ED" w:rsidRDefault="00B97DD9">
            <w:pPr>
              <w:jc w:val="center"/>
              <w:rPr>
                <w:sz w:val="24"/>
                <w:szCs w:val="24"/>
                <w:lang w:val="ro-RO"/>
              </w:rPr>
            </w:pPr>
            <w:r>
              <w:rPr>
                <w:sz w:val="24"/>
                <w:szCs w:val="24"/>
                <w:lang w:val="ro-RO"/>
              </w:rPr>
              <w:t>A</w:t>
            </w:r>
          </w:p>
        </w:tc>
        <w:tc>
          <w:tcPr>
            <w:tcW w:w="7200" w:type="dxa"/>
            <w:vAlign w:val="center"/>
          </w:tcPr>
          <w:p w:rsidR="00A579ED" w:rsidRPr="00EC2A6E" w:rsidRDefault="00B97DD9">
            <w:pPr>
              <w:jc w:val="center"/>
              <w:rPr>
                <w:b/>
                <w:bCs/>
                <w:sz w:val="22"/>
                <w:szCs w:val="22"/>
                <w:lang w:val="ro-RO"/>
              </w:rPr>
            </w:pPr>
            <w:r w:rsidRPr="00EC2A6E">
              <w:rPr>
                <w:b/>
                <w:bCs/>
                <w:sz w:val="22"/>
                <w:szCs w:val="22"/>
                <w:lang w:val="ro-RO"/>
              </w:rPr>
              <w:t>1</w:t>
            </w:r>
            <w:r w:rsidR="002B5E3E">
              <w:rPr>
                <w:b/>
                <w:bCs/>
                <w:sz w:val="22"/>
                <w:szCs w:val="22"/>
                <w:lang w:val="ro-RO"/>
              </w:rPr>
              <w:t>2 143,</w:t>
            </w:r>
            <w:r w:rsidR="00385FBB">
              <w:rPr>
                <w:b/>
                <w:bCs/>
                <w:sz w:val="22"/>
                <w:szCs w:val="22"/>
                <w:lang w:val="ro-RO"/>
              </w:rPr>
              <w:t>6</w:t>
            </w:r>
            <w:r w:rsidR="002B5E3E">
              <w:rPr>
                <w:b/>
                <w:bCs/>
                <w:sz w:val="22"/>
                <w:szCs w:val="22"/>
                <w:lang w:val="ro-RO"/>
              </w:rPr>
              <w:t>0</w:t>
            </w:r>
          </w:p>
        </w:tc>
      </w:tr>
      <w:tr w:rsidR="00A579ED">
        <w:trPr>
          <w:jc w:val="center"/>
        </w:trPr>
        <w:tc>
          <w:tcPr>
            <w:tcW w:w="2150" w:type="dxa"/>
          </w:tcPr>
          <w:p w:rsidR="00A579ED" w:rsidRDefault="00B97DD9">
            <w:pPr>
              <w:jc w:val="center"/>
              <w:rPr>
                <w:sz w:val="24"/>
                <w:szCs w:val="24"/>
                <w:lang w:val="ro-RO"/>
              </w:rPr>
            </w:pPr>
            <w:r>
              <w:rPr>
                <w:sz w:val="24"/>
                <w:szCs w:val="24"/>
                <w:lang w:val="ro-RO"/>
              </w:rPr>
              <w:lastRenderedPageBreak/>
              <w:t>B</w:t>
            </w:r>
          </w:p>
        </w:tc>
        <w:tc>
          <w:tcPr>
            <w:tcW w:w="7200" w:type="dxa"/>
            <w:vAlign w:val="center"/>
          </w:tcPr>
          <w:p w:rsidR="00A579ED" w:rsidRPr="00EC2A6E" w:rsidRDefault="00E675C9">
            <w:pPr>
              <w:jc w:val="center"/>
              <w:rPr>
                <w:b/>
                <w:bCs/>
                <w:sz w:val="22"/>
                <w:szCs w:val="22"/>
                <w:lang w:val="ro-RO"/>
              </w:rPr>
            </w:pPr>
            <w:r>
              <w:rPr>
                <w:b/>
                <w:bCs/>
                <w:sz w:val="22"/>
                <w:szCs w:val="22"/>
                <w:lang w:val="ro-RO"/>
              </w:rPr>
              <w:t>9 141,81</w:t>
            </w:r>
          </w:p>
        </w:tc>
      </w:tr>
      <w:tr w:rsidR="00A579ED">
        <w:trPr>
          <w:jc w:val="center"/>
        </w:trPr>
        <w:tc>
          <w:tcPr>
            <w:tcW w:w="2150" w:type="dxa"/>
          </w:tcPr>
          <w:p w:rsidR="00A579ED" w:rsidRDefault="00B97DD9">
            <w:pPr>
              <w:jc w:val="center"/>
              <w:rPr>
                <w:sz w:val="24"/>
                <w:szCs w:val="24"/>
                <w:lang w:val="ro-RO"/>
              </w:rPr>
            </w:pPr>
            <w:r>
              <w:rPr>
                <w:sz w:val="24"/>
                <w:szCs w:val="24"/>
                <w:lang w:val="ro-RO"/>
              </w:rPr>
              <w:t>C</w:t>
            </w:r>
          </w:p>
        </w:tc>
        <w:tc>
          <w:tcPr>
            <w:tcW w:w="7200" w:type="dxa"/>
            <w:vAlign w:val="center"/>
          </w:tcPr>
          <w:p w:rsidR="00A579ED" w:rsidRPr="00EC2A6E" w:rsidRDefault="00E675C9">
            <w:pPr>
              <w:jc w:val="center"/>
              <w:rPr>
                <w:b/>
                <w:bCs/>
                <w:sz w:val="22"/>
                <w:szCs w:val="22"/>
                <w:lang w:val="ro-RO"/>
              </w:rPr>
            </w:pPr>
            <w:r>
              <w:rPr>
                <w:b/>
                <w:bCs/>
                <w:sz w:val="22"/>
                <w:szCs w:val="22"/>
                <w:lang w:val="ro-RO"/>
              </w:rPr>
              <w:t>6 140,02</w:t>
            </w:r>
          </w:p>
        </w:tc>
      </w:tr>
      <w:tr w:rsidR="00A579ED">
        <w:trPr>
          <w:jc w:val="center"/>
        </w:trPr>
        <w:tc>
          <w:tcPr>
            <w:tcW w:w="2150" w:type="dxa"/>
          </w:tcPr>
          <w:p w:rsidR="00A579ED" w:rsidRDefault="00B97DD9">
            <w:pPr>
              <w:jc w:val="center"/>
              <w:rPr>
                <w:sz w:val="24"/>
                <w:szCs w:val="24"/>
                <w:lang w:val="ro-RO"/>
              </w:rPr>
            </w:pPr>
            <w:r>
              <w:rPr>
                <w:sz w:val="24"/>
                <w:szCs w:val="24"/>
                <w:lang w:val="ro-RO"/>
              </w:rPr>
              <w:t>D</w:t>
            </w:r>
          </w:p>
        </w:tc>
        <w:tc>
          <w:tcPr>
            <w:tcW w:w="7200" w:type="dxa"/>
            <w:vAlign w:val="center"/>
          </w:tcPr>
          <w:p w:rsidR="00A579ED" w:rsidRPr="00EC2A6E" w:rsidRDefault="00E675C9">
            <w:pPr>
              <w:jc w:val="center"/>
              <w:rPr>
                <w:b/>
                <w:bCs/>
                <w:sz w:val="22"/>
                <w:szCs w:val="22"/>
                <w:lang w:val="ro-RO"/>
              </w:rPr>
            </w:pPr>
            <w:r>
              <w:rPr>
                <w:b/>
                <w:bCs/>
                <w:sz w:val="22"/>
                <w:szCs w:val="22"/>
                <w:lang w:val="ro-RO"/>
              </w:rPr>
              <w:t>2 865,35</w:t>
            </w:r>
          </w:p>
        </w:tc>
      </w:tr>
    </w:tbl>
    <w:p w:rsidR="00A579ED" w:rsidRDefault="00A579ED">
      <w:pPr>
        <w:jc w:val="both"/>
        <w:rPr>
          <w:sz w:val="24"/>
          <w:szCs w:val="24"/>
          <w:lang w:val="ro-RO"/>
        </w:rPr>
      </w:pPr>
    </w:p>
    <w:p w:rsidR="00A579ED" w:rsidRDefault="00B97DD9" w:rsidP="00EE68CB">
      <w:pPr>
        <w:spacing w:after="120" w:line="360" w:lineRule="auto"/>
        <w:ind w:firstLine="720"/>
        <w:jc w:val="both"/>
        <w:rPr>
          <w:sz w:val="24"/>
          <w:szCs w:val="24"/>
          <w:lang w:val="ro-RO"/>
        </w:rPr>
      </w:pPr>
      <w:r>
        <w:rPr>
          <w:sz w:val="24"/>
          <w:szCs w:val="24"/>
          <w:lang w:val="ro-RO"/>
        </w:rPr>
        <w:t xml:space="preserve">În cazul unui teren amplasat în extravilan prevăzut la </w:t>
      </w:r>
      <w:r w:rsidRPr="000D56F2">
        <w:rPr>
          <w:b/>
          <w:i/>
          <w:sz w:val="24"/>
          <w:szCs w:val="24"/>
          <w:lang w:val="ro-RO"/>
        </w:rPr>
        <w:t>art. 465</w:t>
      </w:r>
      <w:r w:rsidR="00E60A2B" w:rsidRPr="000D56F2">
        <w:rPr>
          <w:b/>
          <w:i/>
          <w:sz w:val="24"/>
          <w:szCs w:val="24"/>
          <w:lang w:val="ro-RO"/>
        </w:rPr>
        <w:t>,</w:t>
      </w:r>
      <w:r w:rsidRPr="000D56F2">
        <w:rPr>
          <w:b/>
          <w:i/>
          <w:sz w:val="24"/>
          <w:szCs w:val="24"/>
          <w:lang w:val="ro-RO"/>
        </w:rPr>
        <w:t xml:space="preserve"> alin. (7)</w:t>
      </w:r>
      <w:r>
        <w:rPr>
          <w:sz w:val="24"/>
          <w:szCs w:val="24"/>
          <w:lang w:val="ro-RO"/>
        </w:rPr>
        <w:t xml:space="preserve"> din Legea nr. 227/2015 privind Codul Fiscal,</w:t>
      </w:r>
      <w:r w:rsidR="00C4405C">
        <w:rPr>
          <w:sz w:val="24"/>
          <w:szCs w:val="24"/>
          <w:lang w:val="ro-RO"/>
        </w:rPr>
        <w:t xml:space="preserve"> </w:t>
      </w:r>
      <w:r w:rsidR="00C4405C" w:rsidRPr="00C17816">
        <w:rPr>
          <w:sz w:val="24"/>
          <w:szCs w:val="24"/>
          <w:lang w:val="ro-RO"/>
        </w:rPr>
        <w:t>cu modificările și completările ulterioare</w:t>
      </w:r>
      <w:r w:rsidR="00C4405C">
        <w:rPr>
          <w:sz w:val="24"/>
          <w:szCs w:val="24"/>
          <w:lang w:val="ro-RO"/>
        </w:rPr>
        <w:t>,</w:t>
      </w:r>
      <w:r>
        <w:rPr>
          <w:sz w:val="24"/>
          <w:szCs w:val="24"/>
          <w:lang w:val="ro-RO"/>
        </w:rPr>
        <w:t xml:space="preserve"> impozitul/taxa pe teren se stabilește prin înmulțirea suprafeței terenului exprimată în ha cu suma corespunzătoare prevăzută în tabelul următor: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5401"/>
        <w:gridCol w:w="2564"/>
      </w:tblGrid>
      <w:tr w:rsidR="00A579ED">
        <w:trPr>
          <w:jc w:val="center"/>
        </w:trPr>
        <w:tc>
          <w:tcPr>
            <w:tcW w:w="1385" w:type="dxa"/>
          </w:tcPr>
          <w:p w:rsidR="00A579ED" w:rsidRDefault="00B97DD9">
            <w:pPr>
              <w:jc w:val="center"/>
              <w:rPr>
                <w:b/>
                <w:sz w:val="24"/>
                <w:szCs w:val="24"/>
                <w:lang w:val="ro-RO"/>
              </w:rPr>
            </w:pPr>
            <w:r>
              <w:rPr>
                <w:b/>
                <w:sz w:val="24"/>
                <w:szCs w:val="24"/>
                <w:lang w:val="ro-RO"/>
              </w:rPr>
              <w:t>Nr. crt.</w:t>
            </w:r>
          </w:p>
        </w:tc>
        <w:tc>
          <w:tcPr>
            <w:tcW w:w="5401" w:type="dxa"/>
          </w:tcPr>
          <w:p w:rsidR="00A579ED" w:rsidRDefault="00B97DD9">
            <w:pPr>
              <w:jc w:val="center"/>
              <w:rPr>
                <w:b/>
                <w:sz w:val="24"/>
                <w:szCs w:val="24"/>
                <w:lang w:val="ro-RO"/>
              </w:rPr>
            </w:pPr>
            <w:r>
              <w:rPr>
                <w:b/>
                <w:sz w:val="24"/>
                <w:szCs w:val="24"/>
                <w:lang w:val="ro-RO"/>
              </w:rPr>
              <w:t>Categoria de folosință</w:t>
            </w:r>
          </w:p>
        </w:tc>
        <w:tc>
          <w:tcPr>
            <w:tcW w:w="2564" w:type="dxa"/>
          </w:tcPr>
          <w:p w:rsidR="00A579ED" w:rsidRDefault="00B97DD9">
            <w:pPr>
              <w:jc w:val="center"/>
              <w:rPr>
                <w:b/>
                <w:sz w:val="24"/>
                <w:szCs w:val="24"/>
                <w:lang w:val="ro-RO"/>
              </w:rPr>
            </w:pPr>
            <w:r>
              <w:rPr>
                <w:b/>
                <w:sz w:val="24"/>
                <w:szCs w:val="24"/>
                <w:lang w:val="ro-RO"/>
              </w:rPr>
              <w:t>Impozit</w:t>
            </w:r>
          </w:p>
          <w:p w:rsidR="00A579ED" w:rsidRDefault="00B97DD9">
            <w:pPr>
              <w:jc w:val="center"/>
              <w:rPr>
                <w:b/>
                <w:sz w:val="24"/>
                <w:szCs w:val="24"/>
                <w:lang w:val="ro-RO"/>
              </w:rPr>
            </w:pPr>
            <w:r>
              <w:rPr>
                <w:b/>
                <w:sz w:val="24"/>
                <w:szCs w:val="24"/>
                <w:lang w:val="ro-RO"/>
              </w:rPr>
              <w:t>(lei)</w:t>
            </w:r>
          </w:p>
        </w:tc>
      </w:tr>
      <w:tr w:rsidR="00A579ED">
        <w:trPr>
          <w:jc w:val="center"/>
        </w:trPr>
        <w:tc>
          <w:tcPr>
            <w:tcW w:w="1385" w:type="dxa"/>
          </w:tcPr>
          <w:p w:rsidR="00A579ED" w:rsidRDefault="00B97DD9">
            <w:pPr>
              <w:jc w:val="center"/>
              <w:rPr>
                <w:sz w:val="24"/>
                <w:szCs w:val="24"/>
                <w:lang w:val="ro-RO"/>
              </w:rPr>
            </w:pPr>
            <w:r>
              <w:rPr>
                <w:sz w:val="24"/>
                <w:szCs w:val="24"/>
                <w:lang w:val="ro-RO"/>
              </w:rPr>
              <w:t>1</w:t>
            </w:r>
          </w:p>
        </w:tc>
        <w:tc>
          <w:tcPr>
            <w:tcW w:w="5401" w:type="dxa"/>
          </w:tcPr>
          <w:p w:rsidR="00A579ED" w:rsidRDefault="00B97DD9">
            <w:pPr>
              <w:jc w:val="both"/>
              <w:rPr>
                <w:sz w:val="24"/>
                <w:szCs w:val="24"/>
                <w:lang w:val="ro-RO"/>
              </w:rPr>
            </w:pPr>
            <w:r>
              <w:rPr>
                <w:sz w:val="24"/>
                <w:szCs w:val="24"/>
                <w:lang w:val="ro-RO"/>
              </w:rPr>
              <w:t>Teren cu construcții</w:t>
            </w:r>
          </w:p>
        </w:tc>
        <w:tc>
          <w:tcPr>
            <w:tcW w:w="2564" w:type="dxa"/>
            <w:vAlign w:val="center"/>
          </w:tcPr>
          <w:p w:rsidR="00A579ED" w:rsidRPr="006811D7" w:rsidRDefault="00385FBB">
            <w:pPr>
              <w:jc w:val="center"/>
              <w:rPr>
                <w:b/>
                <w:iCs/>
                <w:sz w:val="24"/>
                <w:szCs w:val="24"/>
                <w:lang w:val="ro-RO"/>
              </w:rPr>
            </w:pPr>
            <w:r>
              <w:rPr>
                <w:b/>
                <w:iCs/>
                <w:sz w:val="24"/>
                <w:szCs w:val="24"/>
                <w:lang w:val="ro-RO"/>
              </w:rPr>
              <w:t>36,77</w:t>
            </w:r>
          </w:p>
        </w:tc>
      </w:tr>
      <w:tr w:rsidR="00A579ED">
        <w:trPr>
          <w:jc w:val="center"/>
        </w:trPr>
        <w:tc>
          <w:tcPr>
            <w:tcW w:w="1385" w:type="dxa"/>
          </w:tcPr>
          <w:p w:rsidR="00A579ED" w:rsidRDefault="00B97DD9">
            <w:pPr>
              <w:jc w:val="center"/>
              <w:rPr>
                <w:sz w:val="24"/>
                <w:szCs w:val="24"/>
                <w:lang w:val="ro-RO"/>
              </w:rPr>
            </w:pPr>
            <w:r>
              <w:rPr>
                <w:sz w:val="24"/>
                <w:szCs w:val="24"/>
                <w:lang w:val="ro-RO"/>
              </w:rPr>
              <w:t>2</w:t>
            </w:r>
          </w:p>
        </w:tc>
        <w:tc>
          <w:tcPr>
            <w:tcW w:w="5401" w:type="dxa"/>
          </w:tcPr>
          <w:p w:rsidR="00A579ED" w:rsidRDefault="00B97DD9">
            <w:pPr>
              <w:jc w:val="both"/>
              <w:rPr>
                <w:sz w:val="24"/>
                <w:szCs w:val="24"/>
                <w:lang w:val="ro-RO"/>
              </w:rPr>
            </w:pPr>
            <w:r>
              <w:rPr>
                <w:sz w:val="24"/>
                <w:szCs w:val="24"/>
                <w:lang w:val="ro-RO"/>
              </w:rPr>
              <w:t>Teren arabil</w:t>
            </w:r>
          </w:p>
        </w:tc>
        <w:tc>
          <w:tcPr>
            <w:tcW w:w="2564" w:type="dxa"/>
            <w:vAlign w:val="center"/>
          </w:tcPr>
          <w:p w:rsidR="00A579ED" w:rsidRPr="006811D7" w:rsidRDefault="00385FBB">
            <w:pPr>
              <w:jc w:val="center"/>
              <w:rPr>
                <w:b/>
                <w:iCs/>
                <w:sz w:val="24"/>
                <w:szCs w:val="24"/>
                <w:lang w:val="ro-RO"/>
              </w:rPr>
            </w:pPr>
            <w:r>
              <w:rPr>
                <w:b/>
                <w:iCs/>
                <w:sz w:val="24"/>
                <w:szCs w:val="24"/>
                <w:lang w:val="ro-RO"/>
              </w:rPr>
              <w:t>59,32</w:t>
            </w:r>
          </w:p>
        </w:tc>
      </w:tr>
      <w:tr w:rsidR="00A579ED">
        <w:trPr>
          <w:jc w:val="center"/>
        </w:trPr>
        <w:tc>
          <w:tcPr>
            <w:tcW w:w="1385" w:type="dxa"/>
          </w:tcPr>
          <w:p w:rsidR="00A579ED" w:rsidRDefault="00B97DD9">
            <w:pPr>
              <w:jc w:val="center"/>
              <w:rPr>
                <w:sz w:val="24"/>
                <w:szCs w:val="24"/>
                <w:lang w:val="ro-RO"/>
              </w:rPr>
            </w:pPr>
            <w:r>
              <w:rPr>
                <w:sz w:val="24"/>
                <w:szCs w:val="24"/>
                <w:lang w:val="ro-RO"/>
              </w:rPr>
              <w:t>3</w:t>
            </w:r>
          </w:p>
        </w:tc>
        <w:tc>
          <w:tcPr>
            <w:tcW w:w="5401" w:type="dxa"/>
          </w:tcPr>
          <w:p w:rsidR="00A579ED" w:rsidRDefault="00B97DD9">
            <w:pPr>
              <w:jc w:val="both"/>
              <w:rPr>
                <w:sz w:val="24"/>
                <w:szCs w:val="24"/>
                <w:lang w:val="ro-RO"/>
              </w:rPr>
            </w:pPr>
            <w:r>
              <w:rPr>
                <w:sz w:val="24"/>
                <w:szCs w:val="24"/>
                <w:lang w:val="ro-RO"/>
              </w:rPr>
              <w:t>Pășune</w:t>
            </w:r>
          </w:p>
        </w:tc>
        <w:tc>
          <w:tcPr>
            <w:tcW w:w="2564" w:type="dxa"/>
            <w:vAlign w:val="center"/>
          </w:tcPr>
          <w:p w:rsidR="00A579ED" w:rsidRPr="006811D7" w:rsidRDefault="00385FBB">
            <w:pPr>
              <w:jc w:val="center"/>
              <w:rPr>
                <w:b/>
                <w:iCs/>
                <w:sz w:val="24"/>
                <w:szCs w:val="24"/>
                <w:lang w:val="ro-RO"/>
              </w:rPr>
            </w:pPr>
            <w:r>
              <w:rPr>
                <w:b/>
                <w:iCs/>
                <w:sz w:val="24"/>
                <w:szCs w:val="24"/>
                <w:lang w:val="ro-RO"/>
              </w:rPr>
              <w:t>33,22</w:t>
            </w:r>
          </w:p>
        </w:tc>
      </w:tr>
      <w:tr w:rsidR="00A579ED">
        <w:trPr>
          <w:jc w:val="center"/>
        </w:trPr>
        <w:tc>
          <w:tcPr>
            <w:tcW w:w="1385" w:type="dxa"/>
          </w:tcPr>
          <w:p w:rsidR="00A579ED" w:rsidRDefault="00B97DD9">
            <w:pPr>
              <w:jc w:val="center"/>
              <w:rPr>
                <w:sz w:val="24"/>
                <w:szCs w:val="24"/>
                <w:lang w:val="ro-RO"/>
              </w:rPr>
            </w:pPr>
            <w:r>
              <w:rPr>
                <w:sz w:val="24"/>
                <w:szCs w:val="24"/>
                <w:lang w:val="ro-RO"/>
              </w:rPr>
              <w:t>4</w:t>
            </w:r>
          </w:p>
        </w:tc>
        <w:tc>
          <w:tcPr>
            <w:tcW w:w="5401" w:type="dxa"/>
          </w:tcPr>
          <w:p w:rsidR="00A579ED" w:rsidRDefault="00B97DD9">
            <w:pPr>
              <w:jc w:val="both"/>
              <w:rPr>
                <w:sz w:val="24"/>
                <w:szCs w:val="24"/>
                <w:lang w:val="ro-RO"/>
              </w:rPr>
            </w:pPr>
            <w:r>
              <w:rPr>
                <w:sz w:val="24"/>
                <w:szCs w:val="24"/>
                <w:lang w:val="ro-RO"/>
              </w:rPr>
              <w:t>Fâneață</w:t>
            </w:r>
          </w:p>
        </w:tc>
        <w:tc>
          <w:tcPr>
            <w:tcW w:w="2564" w:type="dxa"/>
            <w:vAlign w:val="center"/>
          </w:tcPr>
          <w:p w:rsidR="00A579ED" w:rsidRPr="006811D7" w:rsidRDefault="00385FBB">
            <w:pPr>
              <w:jc w:val="center"/>
              <w:rPr>
                <w:b/>
                <w:iCs/>
                <w:sz w:val="24"/>
                <w:szCs w:val="24"/>
                <w:lang w:val="ro-RO"/>
              </w:rPr>
            </w:pPr>
            <w:r>
              <w:rPr>
                <w:b/>
                <w:iCs/>
                <w:sz w:val="24"/>
                <w:szCs w:val="24"/>
                <w:lang w:val="ro-RO"/>
              </w:rPr>
              <w:t>33,22</w:t>
            </w:r>
          </w:p>
        </w:tc>
      </w:tr>
      <w:tr w:rsidR="00A579ED">
        <w:trPr>
          <w:jc w:val="center"/>
        </w:trPr>
        <w:tc>
          <w:tcPr>
            <w:tcW w:w="1385" w:type="dxa"/>
          </w:tcPr>
          <w:p w:rsidR="00A579ED" w:rsidRDefault="00B97DD9">
            <w:pPr>
              <w:jc w:val="center"/>
              <w:rPr>
                <w:sz w:val="24"/>
                <w:szCs w:val="24"/>
                <w:lang w:val="ro-RO"/>
              </w:rPr>
            </w:pPr>
            <w:r>
              <w:rPr>
                <w:sz w:val="24"/>
                <w:szCs w:val="24"/>
                <w:lang w:val="ro-RO"/>
              </w:rPr>
              <w:t>5</w:t>
            </w:r>
          </w:p>
        </w:tc>
        <w:tc>
          <w:tcPr>
            <w:tcW w:w="5401" w:type="dxa"/>
          </w:tcPr>
          <w:p w:rsidR="00A579ED" w:rsidRDefault="00B97DD9">
            <w:pPr>
              <w:jc w:val="both"/>
              <w:rPr>
                <w:sz w:val="24"/>
                <w:szCs w:val="24"/>
                <w:lang w:val="ro-RO"/>
              </w:rPr>
            </w:pPr>
            <w:r>
              <w:rPr>
                <w:sz w:val="24"/>
                <w:szCs w:val="24"/>
                <w:lang w:val="ro-RO"/>
              </w:rPr>
              <w:t>Vie pe rod, alta decât cea prevazută la nr. crt. 5.1</w:t>
            </w:r>
          </w:p>
        </w:tc>
        <w:tc>
          <w:tcPr>
            <w:tcW w:w="2564" w:type="dxa"/>
            <w:vAlign w:val="center"/>
          </w:tcPr>
          <w:p w:rsidR="00A579ED" w:rsidRPr="006811D7" w:rsidRDefault="00385FBB">
            <w:pPr>
              <w:jc w:val="center"/>
              <w:rPr>
                <w:b/>
                <w:iCs/>
                <w:sz w:val="24"/>
                <w:szCs w:val="24"/>
                <w:lang w:val="ro-RO"/>
              </w:rPr>
            </w:pPr>
            <w:r>
              <w:rPr>
                <w:b/>
                <w:iCs/>
                <w:sz w:val="24"/>
                <w:szCs w:val="24"/>
                <w:lang w:val="ro-RO"/>
              </w:rPr>
              <w:t>65,26</w:t>
            </w:r>
          </w:p>
        </w:tc>
      </w:tr>
      <w:tr w:rsidR="00A579ED">
        <w:trPr>
          <w:jc w:val="center"/>
        </w:trPr>
        <w:tc>
          <w:tcPr>
            <w:tcW w:w="1385" w:type="dxa"/>
          </w:tcPr>
          <w:p w:rsidR="00A579ED" w:rsidRDefault="00B97DD9">
            <w:pPr>
              <w:jc w:val="center"/>
              <w:rPr>
                <w:sz w:val="24"/>
                <w:szCs w:val="24"/>
                <w:lang w:val="ro-RO"/>
              </w:rPr>
            </w:pPr>
            <w:r>
              <w:rPr>
                <w:sz w:val="24"/>
                <w:szCs w:val="24"/>
                <w:lang w:val="ro-RO"/>
              </w:rPr>
              <w:t>5.1</w:t>
            </w:r>
          </w:p>
        </w:tc>
        <w:tc>
          <w:tcPr>
            <w:tcW w:w="5401" w:type="dxa"/>
          </w:tcPr>
          <w:p w:rsidR="00A579ED" w:rsidRDefault="00B97DD9">
            <w:pPr>
              <w:jc w:val="both"/>
              <w:rPr>
                <w:sz w:val="24"/>
                <w:szCs w:val="24"/>
                <w:lang w:val="ro-RO"/>
              </w:rPr>
            </w:pPr>
            <w:r>
              <w:rPr>
                <w:sz w:val="24"/>
                <w:szCs w:val="24"/>
                <w:lang w:val="ro-RO"/>
              </w:rPr>
              <w:t>Vie până la intrarea pe rod</w:t>
            </w:r>
          </w:p>
        </w:tc>
        <w:tc>
          <w:tcPr>
            <w:tcW w:w="2564" w:type="dxa"/>
            <w:vAlign w:val="center"/>
          </w:tcPr>
          <w:p w:rsidR="00A579ED" w:rsidRPr="006811D7" w:rsidRDefault="00385FBB">
            <w:pPr>
              <w:jc w:val="center"/>
              <w:rPr>
                <w:b/>
                <w:iCs/>
                <w:sz w:val="24"/>
                <w:szCs w:val="24"/>
                <w:lang w:val="ro-RO"/>
              </w:rPr>
            </w:pPr>
            <w:r>
              <w:rPr>
                <w:b/>
                <w:iCs/>
                <w:sz w:val="24"/>
                <w:szCs w:val="24"/>
                <w:lang w:val="ro-RO"/>
              </w:rPr>
              <w:t>0</w:t>
            </w:r>
          </w:p>
        </w:tc>
      </w:tr>
      <w:tr w:rsidR="00A579ED">
        <w:trPr>
          <w:jc w:val="center"/>
        </w:trPr>
        <w:tc>
          <w:tcPr>
            <w:tcW w:w="1385" w:type="dxa"/>
          </w:tcPr>
          <w:p w:rsidR="00A579ED" w:rsidRDefault="00B97DD9">
            <w:pPr>
              <w:jc w:val="center"/>
              <w:rPr>
                <w:sz w:val="24"/>
                <w:szCs w:val="24"/>
                <w:lang w:val="ro-RO"/>
              </w:rPr>
            </w:pPr>
            <w:r>
              <w:rPr>
                <w:sz w:val="24"/>
                <w:szCs w:val="24"/>
                <w:lang w:val="ro-RO"/>
              </w:rPr>
              <w:t>6</w:t>
            </w:r>
          </w:p>
        </w:tc>
        <w:tc>
          <w:tcPr>
            <w:tcW w:w="5401" w:type="dxa"/>
          </w:tcPr>
          <w:p w:rsidR="00A579ED" w:rsidRDefault="00B97DD9">
            <w:pPr>
              <w:jc w:val="both"/>
              <w:rPr>
                <w:sz w:val="24"/>
                <w:szCs w:val="24"/>
                <w:lang w:val="ro-RO"/>
              </w:rPr>
            </w:pPr>
            <w:r>
              <w:rPr>
                <w:sz w:val="24"/>
                <w:szCs w:val="24"/>
                <w:lang w:val="ro-RO"/>
              </w:rPr>
              <w:t>Livadă pe rod, alta decât cea prevazută la nr.crt. 6.1</w:t>
            </w:r>
          </w:p>
        </w:tc>
        <w:tc>
          <w:tcPr>
            <w:tcW w:w="2564" w:type="dxa"/>
            <w:vAlign w:val="center"/>
          </w:tcPr>
          <w:p w:rsidR="00A579ED" w:rsidRPr="006811D7" w:rsidRDefault="00385FBB">
            <w:pPr>
              <w:jc w:val="center"/>
              <w:rPr>
                <w:b/>
                <w:iCs/>
                <w:sz w:val="24"/>
                <w:szCs w:val="24"/>
                <w:lang w:val="ro-RO"/>
              </w:rPr>
            </w:pPr>
            <w:r>
              <w:rPr>
                <w:b/>
                <w:iCs/>
                <w:sz w:val="24"/>
                <w:szCs w:val="24"/>
                <w:lang w:val="ro-RO"/>
              </w:rPr>
              <w:t>66,44</w:t>
            </w:r>
          </w:p>
        </w:tc>
      </w:tr>
      <w:tr w:rsidR="00A579ED">
        <w:trPr>
          <w:jc w:val="center"/>
        </w:trPr>
        <w:tc>
          <w:tcPr>
            <w:tcW w:w="1385" w:type="dxa"/>
          </w:tcPr>
          <w:p w:rsidR="00A579ED" w:rsidRDefault="00B97DD9">
            <w:pPr>
              <w:jc w:val="center"/>
              <w:rPr>
                <w:sz w:val="24"/>
                <w:szCs w:val="24"/>
                <w:lang w:val="ro-RO"/>
              </w:rPr>
            </w:pPr>
            <w:r>
              <w:rPr>
                <w:sz w:val="24"/>
                <w:szCs w:val="24"/>
                <w:lang w:val="ro-RO"/>
              </w:rPr>
              <w:t>6.1</w:t>
            </w:r>
          </w:p>
        </w:tc>
        <w:tc>
          <w:tcPr>
            <w:tcW w:w="5401" w:type="dxa"/>
          </w:tcPr>
          <w:p w:rsidR="00A579ED" w:rsidRDefault="00B97DD9">
            <w:pPr>
              <w:jc w:val="both"/>
              <w:rPr>
                <w:sz w:val="24"/>
                <w:szCs w:val="24"/>
                <w:lang w:val="ro-RO"/>
              </w:rPr>
            </w:pPr>
            <w:r>
              <w:rPr>
                <w:sz w:val="24"/>
                <w:szCs w:val="24"/>
                <w:lang w:val="ro-RO"/>
              </w:rPr>
              <w:t>Livadă până la intrarea pe rod</w:t>
            </w:r>
          </w:p>
        </w:tc>
        <w:tc>
          <w:tcPr>
            <w:tcW w:w="2564" w:type="dxa"/>
            <w:vAlign w:val="center"/>
          </w:tcPr>
          <w:p w:rsidR="00A579ED" w:rsidRPr="006811D7" w:rsidRDefault="00385FBB">
            <w:pPr>
              <w:jc w:val="center"/>
              <w:rPr>
                <w:b/>
                <w:iCs/>
                <w:sz w:val="24"/>
                <w:szCs w:val="24"/>
                <w:lang w:val="ro-RO"/>
              </w:rPr>
            </w:pPr>
            <w:r>
              <w:rPr>
                <w:b/>
                <w:iCs/>
                <w:sz w:val="24"/>
                <w:szCs w:val="24"/>
                <w:lang w:val="ro-RO"/>
              </w:rPr>
              <w:t>0</w:t>
            </w:r>
          </w:p>
        </w:tc>
      </w:tr>
      <w:tr w:rsidR="00A579ED">
        <w:trPr>
          <w:jc w:val="center"/>
        </w:trPr>
        <w:tc>
          <w:tcPr>
            <w:tcW w:w="1385" w:type="dxa"/>
          </w:tcPr>
          <w:p w:rsidR="00A579ED" w:rsidRDefault="00B97DD9">
            <w:pPr>
              <w:jc w:val="center"/>
              <w:rPr>
                <w:sz w:val="24"/>
                <w:szCs w:val="24"/>
                <w:lang w:val="ro-RO"/>
              </w:rPr>
            </w:pPr>
            <w:r>
              <w:rPr>
                <w:sz w:val="24"/>
                <w:szCs w:val="24"/>
                <w:lang w:val="ro-RO"/>
              </w:rPr>
              <w:t>7</w:t>
            </w:r>
          </w:p>
        </w:tc>
        <w:tc>
          <w:tcPr>
            <w:tcW w:w="5401" w:type="dxa"/>
          </w:tcPr>
          <w:p w:rsidR="00A579ED" w:rsidRDefault="00B97DD9">
            <w:pPr>
              <w:jc w:val="both"/>
              <w:rPr>
                <w:sz w:val="24"/>
                <w:szCs w:val="24"/>
                <w:lang w:val="ro-RO"/>
              </w:rPr>
            </w:pPr>
            <w:r>
              <w:rPr>
                <w:sz w:val="24"/>
                <w:szCs w:val="24"/>
                <w:lang w:val="ro-RO"/>
              </w:rPr>
              <w:t>Pădure sau alt teren cu vegetație forestieră,  cu excepția celui prevăzut la nr. crt.7.1</w:t>
            </w:r>
          </w:p>
        </w:tc>
        <w:tc>
          <w:tcPr>
            <w:tcW w:w="2564" w:type="dxa"/>
            <w:vAlign w:val="center"/>
          </w:tcPr>
          <w:p w:rsidR="00A579ED" w:rsidRPr="006811D7" w:rsidRDefault="00385FBB">
            <w:pPr>
              <w:jc w:val="center"/>
              <w:rPr>
                <w:b/>
                <w:iCs/>
                <w:sz w:val="24"/>
                <w:szCs w:val="24"/>
                <w:lang w:val="ro-RO"/>
              </w:rPr>
            </w:pPr>
            <w:r>
              <w:rPr>
                <w:b/>
                <w:iCs/>
                <w:sz w:val="24"/>
                <w:szCs w:val="24"/>
                <w:lang w:val="ro-RO"/>
              </w:rPr>
              <w:t>18,98</w:t>
            </w:r>
          </w:p>
        </w:tc>
      </w:tr>
      <w:tr w:rsidR="00A579ED">
        <w:trPr>
          <w:jc w:val="center"/>
        </w:trPr>
        <w:tc>
          <w:tcPr>
            <w:tcW w:w="1385" w:type="dxa"/>
          </w:tcPr>
          <w:p w:rsidR="00A579ED" w:rsidRDefault="00B97DD9">
            <w:pPr>
              <w:jc w:val="center"/>
              <w:rPr>
                <w:sz w:val="24"/>
                <w:szCs w:val="24"/>
                <w:lang w:val="ro-RO"/>
              </w:rPr>
            </w:pPr>
            <w:r>
              <w:rPr>
                <w:sz w:val="24"/>
                <w:szCs w:val="24"/>
                <w:lang w:val="ro-RO"/>
              </w:rPr>
              <w:t>7.1</w:t>
            </w:r>
          </w:p>
        </w:tc>
        <w:tc>
          <w:tcPr>
            <w:tcW w:w="5401" w:type="dxa"/>
          </w:tcPr>
          <w:p w:rsidR="00A579ED" w:rsidRDefault="00B97DD9">
            <w:pPr>
              <w:jc w:val="both"/>
              <w:rPr>
                <w:sz w:val="24"/>
                <w:szCs w:val="24"/>
                <w:lang w:val="ro-RO"/>
              </w:rPr>
            </w:pPr>
            <w:r>
              <w:rPr>
                <w:sz w:val="24"/>
                <w:szCs w:val="24"/>
                <w:lang w:val="ro-RO"/>
              </w:rPr>
              <w:t>Pădure în vârstă de până la 20 de ani și pădure cu rol de protecție</w:t>
            </w:r>
          </w:p>
        </w:tc>
        <w:tc>
          <w:tcPr>
            <w:tcW w:w="2564" w:type="dxa"/>
            <w:vAlign w:val="center"/>
          </w:tcPr>
          <w:p w:rsidR="00A579ED" w:rsidRPr="006811D7" w:rsidRDefault="00385FBB">
            <w:pPr>
              <w:jc w:val="center"/>
              <w:rPr>
                <w:b/>
                <w:iCs/>
                <w:sz w:val="24"/>
                <w:szCs w:val="24"/>
                <w:lang w:val="ro-RO"/>
              </w:rPr>
            </w:pPr>
            <w:r>
              <w:rPr>
                <w:b/>
                <w:iCs/>
                <w:sz w:val="24"/>
                <w:szCs w:val="24"/>
                <w:lang w:val="ro-RO"/>
              </w:rPr>
              <w:t>0</w:t>
            </w:r>
          </w:p>
        </w:tc>
      </w:tr>
      <w:tr w:rsidR="00A579ED">
        <w:trPr>
          <w:jc w:val="center"/>
        </w:trPr>
        <w:tc>
          <w:tcPr>
            <w:tcW w:w="1385" w:type="dxa"/>
          </w:tcPr>
          <w:p w:rsidR="00A579ED" w:rsidRDefault="00B97DD9">
            <w:pPr>
              <w:jc w:val="center"/>
              <w:rPr>
                <w:sz w:val="24"/>
                <w:szCs w:val="24"/>
                <w:lang w:val="ro-RO"/>
              </w:rPr>
            </w:pPr>
            <w:r>
              <w:rPr>
                <w:sz w:val="24"/>
                <w:szCs w:val="24"/>
                <w:lang w:val="ro-RO"/>
              </w:rPr>
              <w:t>8</w:t>
            </w:r>
          </w:p>
        </w:tc>
        <w:tc>
          <w:tcPr>
            <w:tcW w:w="5401" w:type="dxa"/>
          </w:tcPr>
          <w:p w:rsidR="00A579ED" w:rsidRDefault="00B97DD9">
            <w:pPr>
              <w:jc w:val="both"/>
              <w:rPr>
                <w:sz w:val="24"/>
                <w:szCs w:val="24"/>
                <w:lang w:val="ro-RO"/>
              </w:rPr>
            </w:pPr>
            <w:r>
              <w:rPr>
                <w:sz w:val="24"/>
                <w:szCs w:val="24"/>
                <w:lang w:val="ro-RO"/>
              </w:rPr>
              <w:t>Teren cu apă, altul decât cel cu amenjări piscicole</w:t>
            </w:r>
          </w:p>
        </w:tc>
        <w:tc>
          <w:tcPr>
            <w:tcW w:w="2564" w:type="dxa"/>
            <w:vAlign w:val="center"/>
          </w:tcPr>
          <w:p w:rsidR="00A579ED" w:rsidRPr="006811D7" w:rsidRDefault="00385FBB">
            <w:pPr>
              <w:jc w:val="center"/>
              <w:rPr>
                <w:b/>
                <w:iCs/>
                <w:sz w:val="24"/>
                <w:szCs w:val="24"/>
                <w:lang w:val="ro-RO"/>
              </w:rPr>
            </w:pPr>
            <w:r>
              <w:rPr>
                <w:b/>
                <w:iCs/>
                <w:sz w:val="24"/>
                <w:szCs w:val="24"/>
                <w:lang w:val="ro-RO"/>
              </w:rPr>
              <w:t>7,12</w:t>
            </w:r>
          </w:p>
        </w:tc>
      </w:tr>
      <w:tr w:rsidR="00A579ED">
        <w:trPr>
          <w:jc w:val="center"/>
        </w:trPr>
        <w:tc>
          <w:tcPr>
            <w:tcW w:w="1385" w:type="dxa"/>
          </w:tcPr>
          <w:p w:rsidR="00A579ED" w:rsidRDefault="00B97DD9">
            <w:pPr>
              <w:jc w:val="center"/>
              <w:rPr>
                <w:sz w:val="24"/>
                <w:szCs w:val="24"/>
                <w:lang w:val="ro-RO"/>
              </w:rPr>
            </w:pPr>
            <w:r>
              <w:rPr>
                <w:sz w:val="24"/>
                <w:szCs w:val="24"/>
                <w:lang w:val="ro-RO"/>
              </w:rPr>
              <w:t>8.1</w:t>
            </w:r>
          </w:p>
        </w:tc>
        <w:tc>
          <w:tcPr>
            <w:tcW w:w="5401" w:type="dxa"/>
          </w:tcPr>
          <w:p w:rsidR="00A579ED" w:rsidRDefault="00B97DD9">
            <w:pPr>
              <w:jc w:val="both"/>
              <w:rPr>
                <w:sz w:val="24"/>
                <w:szCs w:val="24"/>
                <w:lang w:val="ro-RO"/>
              </w:rPr>
            </w:pPr>
            <w:r>
              <w:rPr>
                <w:sz w:val="24"/>
                <w:szCs w:val="24"/>
                <w:lang w:val="ro-RO"/>
              </w:rPr>
              <w:t>Teren cu amenajări piscicole</w:t>
            </w:r>
          </w:p>
        </w:tc>
        <w:tc>
          <w:tcPr>
            <w:tcW w:w="2564" w:type="dxa"/>
            <w:vAlign w:val="center"/>
          </w:tcPr>
          <w:p w:rsidR="00A579ED" w:rsidRPr="006811D7" w:rsidRDefault="00385FBB">
            <w:pPr>
              <w:jc w:val="center"/>
              <w:rPr>
                <w:b/>
                <w:iCs/>
                <w:sz w:val="24"/>
                <w:szCs w:val="24"/>
                <w:lang w:val="ro-RO"/>
              </w:rPr>
            </w:pPr>
            <w:r>
              <w:rPr>
                <w:b/>
                <w:iCs/>
                <w:sz w:val="24"/>
                <w:szCs w:val="24"/>
                <w:lang w:val="ro-RO"/>
              </w:rPr>
              <w:t>40,33</w:t>
            </w:r>
          </w:p>
        </w:tc>
      </w:tr>
      <w:tr w:rsidR="00A579ED">
        <w:trPr>
          <w:jc w:val="center"/>
        </w:trPr>
        <w:tc>
          <w:tcPr>
            <w:tcW w:w="1385" w:type="dxa"/>
          </w:tcPr>
          <w:p w:rsidR="00A579ED" w:rsidRDefault="00B97DD9">
            <w:pPr>
              <w:jc w:val="center"/>
              <w:rPr>
                <w:sz w:val="24"/>
                <w:szCs w:val="24"/>
                <w:lang w:val="ro-RO"/>
              </w:rPr>
            </w:pPr>
            <w:r>
              <w:rPr>
                <w:sz w:val="24"/>
                <w:szCs w:val="24"/>
                <w:lang w:val="ro-RO"/>
              </w:rPr>
              <w:t>9</w:t>
            </w:r>
          </w:p>
        </w:tc>
        <w:tc>
          <w:tcPr>
            <w:tcW w:w="5401" w:type="dxa"/>
          </w:tcPr>
          <w:p w:rsidR="00A579ED" w:rsidRDefault="00B97DD9">
            <w:pPr>
              <w:jc w:val="both"/>
              <w:rPr>
                <w:sz w:val="24"/>
                <w:szCs w:val="24"/>
                <w:lang w:val="ro-RO"/>
              </w:rPr>
            </w:pPr>
            <w:r>
              <w:rPr>
                <w:sz w:val="24"/>
                <w:szCs w:val="24"/>
                <w:lang w:val="ro-RO"/>
              </w:rPr>
              <w:t>Drumuri și căi ferate</w:t>
            </w:r>
          </w:p>
        </w:tc>
        <w:tc>
          <w:tcPr>
            <w:tcW w:w="2564" w:type="dxa"/>
            <w:vAlign w:val="center"/>
          </w:tcPr>
          <w:p w:rsidR="00A579ED" w:rsidRPr="006811D7" w:rsidRDefault="00B97DD9">
            <w:pPr>
              <w:jc w:val="center"/>
              <w:rPr>
                <w:b/>
                <w:iCs/>
                <w:sz w:val="24"/>
                <w:szCs w:val="24"/>
                <w:lang w:val="ro-RO"/>
              </w:rPr>
            </w:pPr>
            <w:r w:rsidRPr="006811D7">
              <w:rPr>
                <w:b/>
                <w:iCs/>
                <w:sz w:val="24"/>
                <w:szCs w:val="24"/>
                <w:lang w:val="ro-RO"/>
              </w:rPr>
              <w:t>0</w:t>
            </w:r>
          </w:p>
        </w:tc>
      </w:tr>
      <w:tr w:rsidR="00A579ED">
        <w:trPr>
          <w:jc w:val="center"/>
        </w:trPr>
        <w:tc>
          <w:tcPr>
            <w:tcW w:w="1385" w:type="dxa"/>
          </w:tcPr>
          <w:p w:rsidR="00A579ED" w:rsidRDefault="00B97DD9">
            <w:pPr>
              <w:jc w:val="center"/>
              <w:rPr>
                <w:sz w:val="24"/>
                <w:szCs w:val="24"/>
                <w:lang w:val="ro-RO"/>
              </w:rPr>
            </w:pPr>
            <w:r>
              <w:rPr>
                <w:sz w:val="24"/>
                <w:szCs w:val="24"/>
                <w:lang w:val="ro-RO"/>
              </w:rPr>
              <w:t>10</w:t>
            </w:r>
          </w:p>
        </w:tc>
        <w:tc>
          <w:tcPr>
            <w:tcW w:w="5401" w:type="dxa"/>
          </w:tcPr>
          <w:p w:rsidR="00A579ED" w:rsidRDefault="00B97DD9">
            <w:pPr>
              <w:jc w:val="both"/>
              <w:rPr>
                <w:sz w:val="24"/>
                <w:szCs w:val="24"/>
                <w:lang w:val="ro-RO"/>
              </w:rPr>
            </w:pPr>
            <w:r>
              <w:rPr>
                <w:sz w:val="24"/>
                <w:szCs w:val="24"/>
                <w:lang w:val="ro-RO"/>
              </w:rPr>
              <w:t>Teren neproductiv</w:t>
            </w:r>
          </w:p>
        </w:tc>
        <w:tc>
          <w:tcPr>
            <w:tcW w:w="2564" w:type="dxa"/>
            <w:vAlign w:val="center"/>
          </w:tcPr>
          <w:p w:rsidR="00A579ED" w:rsidRPr="006811D7" w:rsidRDefault="00B97DD9">
            <w:pPr>
              <w:jc w:val="center"/>
              <w:rPr>
                <w:b/>
                <w:iCs/>
                <w:sz w:val="24"/>
                <w:szCs w:val="24"/>
                <w:lang w:val="ro-RO"/>
              </w:rPr>
            </w:pPr>
            <w:r w:rsidRPr="006811D7">
              <w:rPr>
                <w:b/>
                <w:iCs/>
                <w:sz w:val="24"/>
                <w:szCs w:val="24"/>
                <w:lang w:val="ro-RO"/>
              </w:rPr>
              <w:t>0</w:t>
            </w:r>
          </w:p>
        </w:tc>
      </w:tr>
    </w:tbl>
    <w:p w:rsidR="00A579ED" w:rsidRDefault="00A579ED">
      <w:pPr>
        <w:spacing w:after="120"/>
        <w:jc w:val="both"/>
        <w:rPr>
          <w:sz w:val="24"/>
          <w:szCs w:val="24"/>
          <w:lang w:val="ro-RO"/>
        </w:rPr>
      </w:pPr>
    </w:p>
    <w:p w:rsidR="00A579ED" w:rsidRDefault="00B97DD9" w:rsidP="00C4405C">
      <w:pPr>
        <w:spacing w:line="360" w:lineRule="auto"/>
        <w:ind w:firstLine="720"/>
        <w:jc w:val="both"/>
        <w:rPr>
          <w:sz w:val="24"/>
          <w:szCs w:val="24"/>
          <w:lang w:val="ro-RO"/>
        </w:rPr>
      </w:pPr>
      <w:r>
        <w:rPr>
          <w:sz w:val="24"/>
          <w:szCs w:val="24"/>
          <w:lang w:val="ro-RO"/>
        </w:rPr>
        <w:t xml:space="preserve">În cazul vehiculelor înregistrate prevăzute la </w:t>
      </w:r>
      <w:r w:rsidRPr="000D56F2">
        <w:rPr>
          <w:b/>
          <w:i/>
          <w:sz w:val="24"/>
          <w:szCs w:val="24"/>
          <w:lang w:val="ro-RO"/>
        </w:rPr>
        <w:t>art. 470, alin. (2)</w:t>
      </w:r>
      <w:r w:rsidRPr="000D56F2">
        <w:rPr>
          <w:i/>
          <w:sz w:val="24"/>
          <w:szCs w:val="24"/>
          <w:lang w:val="ro-RO"/>
        </w:rPr>
        <w:t>,</w:t>
      </w:r>
      <w:r>
        <w:rPr>
          <w:sz w:val="24"/>
          <w:szCs w:val="24"/>
          <w:lang w:val="ro-RO"/>
        </w:rPr>
        <w:t xml:space="preserve"> punctul II din Legea nr. 227/2015 privind Codul Fiscal, </w:t>
      </w:r>
      <w:r w:rsidR="00C4405C" w:rsidRPr="00C17816">
        <w:rPr>
          <w:sz w:val="24"/>
          <w:szCs w:val="24"/>
          <w:lang w:val="ro-RO"/>
        </w:rPr>
        <w:t>cu modificările și completările ulterioare</w:t>
      </w:r>
      <w:r w:rsidR="00C4405C">
        <w:rPr>
          <w:sz w:val="24"/>
          <w:szCs w:val="24"/>
          <w:lang w:val="ro-RO"/>
        </w:rPr>
        <w:t xml:space="preserve">, </w:t>
      </w:r>
      <w:r>
        <w:rPr>
          <w:sz w:val="24"/>
          <w:szCs w:val="24"/>
          <w:lang w:val="ro-RO"/>
        </w:rPr>
        <w:t xml:space="preserve">se propune suma de </w:t>
      </w:r>
      <w:r w:rsidRPr="000D56F2">
        <w:rPr>
          <w:b/>
          <w:i/>
          <w:sz w:val="24"/>
          <w:szCs w:val="24"/>
          <w:lang w:val="ro-RO"/>
        </w:rPr>
        <w:t>4,</w:t>
      </w:r>
      <w:r w:rsidR="00AA1D88" w:rsidRPr="000D56F2">
        <w:rPr>
          <w:b/>
          <w:i/>
          <w:sz w:val="24"/>
          <w:szCs w:val="24"/>
          <w:lang w:val="ro-RO"/>
        </w:rPr>
        <w:t>74</w:t>
      </w:r>
      <w:r w:rsidRPr="000D56F2">
        <w:rPr>
          <w:b/>
          <w:i/>
          <w:sz w:val="24"/>
          <w:szCs w:val="24"/>
          <w:lang w:val="ro-RO"/>
        </w:rPr>
        <w:t xml:space="preserve"> lei/200 cm³</w:t>
      </w:r>
      <w:r>
        <w:rPr>
          <w:sz w:val="24"/>
          <w:szCs w:val="24"/>
          <w:lang w:val="ro-RO"/>
        </w:rPr>
        <w:t xml:space="preserve"> pentru cele cu capacitate sub 4800 cm³,  suma de </w:t>
      </w:r>
      <w:r w:rsidR="00AA1D88" w:rsidRPr="000D56F2">
        <w:rPr>
          <w:b/>
          <w:i/>
          <w:sz w:val="24"/>
          <w:szCs w:val="24"/>
          <w:lang w:val="ro-RO"/>
        </w:rPr>
        <w:t>7,12</w:t>
      </w:r>
      <w:r w:rsidRPr="000D56F2">
        <w:rPr>
          <w:b/>
          <w:i/>
          <w:sz w:val="24"/>
          <w:szCs w:val="24"/>
          <w:lang w:val="ro-RO"/>
        </w:rPr>
        <w:t xml:space="preserve"> lei/200 cm</w:t>
      </w:r>
      <w:r>
        <w:rPr>
          <w:b/>
          <w:sz w:val="24"/>
          <w:szCs w:val="24"/>
          <w:lang w:val="ro-RO"/>
        </w:rPr>
        <w:t>³</w:t>
      </w:r>
      <w:r>
        <w:rPr>
          <w:sz w:val="24"/>
          <w:szCs w:val="24"/>
          <w:lang w:val="ro-RO"/>
        </w:rPr>
        <w:t xml:space="preserve"> pentru cele cu capacitate peste 4800 cm³ și suma de </w:t>
      </w:r>
      <w:r w:rsidRPr="000D56F2">
        <w:rPr>
          <w:b/>
          <w:i/>
          <w:sz w:val="24"/>
          <w:szCs w:val="24"/>
          <w:lang w:val="ro-RO"/>
        </w:rPr>
        <w:t>1</w:t>
      </w:r>
      <w:r w:rsidR="00AA1D88" w:rsidRPr="000D56F2">
        <w:rPr>
          <w:b/>
          <w:i/>
          <w:sz w:val="24"/>
          <w:szCs w:val="24"/>
          <w:lang w:val="ro-RO"/>
        </w:rPr>
        <w:t>77,97</w:t>
      </w:r>
      <w:r w:rsidRPr="000D56F2">
        <w:rPr>
          <w:b/>
          <w:i/>
          <w:sz w:val="24"/>
          <w:szCs w:val="24"/>
          <w:lang w:val="ro-RO"/>
        </w:rPr>
        <w:t xml:space="preserve"> lei</w:t>
      </w:r>
      <w:r>
        <w:rPr>
          <w:sz w:val="24"/>
          <w:szCs w:val="24"/>
          <w:lang w:val="ro-RO"/>
        </w:rPr>
        <w:t xml:space="preserve"> pe an pentru cele fără capacitate cilindrică evidențiată.   </w:t>
      </w:r>
    </w:p>
    <w:p w:rsidR="00C449AE" w:rsidRDefault="00C449AE" w:rsidP="00EE68CB">
      <w:pPr>
        <w:spacing w:line="360" w:lineRule="auto"/>
        <w:ind w:firstLine="720"/>
        <w:jc w:val="both"/>
        <w:rPr>
          <w:sz w:val="24"/>
          <w:szCs w:val="24"/>
          <w:lang w:val="ro-RO"/>
        </w:rPr>
      </w:pPr>
    </w:p>
    <w:p w:rsidR="00A579ED" w:rsidRDefault="00B97DD9" w:rsidP="00EE68CB">
      <w:pPr>
        <w:spacing w:line="360" w:lineRule="auto"/>
        <w:ind w:firstLine="720"/>
        <w:jc w:val="both"/>
        <w:rPr>
          <w:b/>
          <w:sz w:val="24"/>
          <w:szCs w:val="24"/>
          <w:lang w:val="ro-RO"/>
        </w:rPr>
      </w:pPr>
      <w:r>
        <w:rPr>
          <w:sz w:val="24"/>
          <w:szCs w:val="24"/>
          <w:lang w:val="ro-RO"/>
        </w:rPr>
        <w:t xml:space="preserve">Pentru mijloacele de transport hibride, impozitul datorat se propune a fii redus cu </w:t>
      </w:r>
      <w:r w:rsidRPr="000D56F2">
        <w:rPr>
          <w:b/>
          <w:i/>
          <w:sz w:val="24"/>
          <w:szCs w:val="24"/>
          <w:lang w:val="ro-RO"/>
        </w:rPr>
        <w:t>95 %</w:t>
      </w:r>
      <w:r w:rsidR="000D56F2">
        <w:rPr>
          <w:b/>
          <w:sz w:val="24"/>
          <w:szCs w:val="24"/>
          <w:lang w:val="ro-RO"/>
        </w:rPr>
        <w:t>.</w:t>
      </w:r>
    </w:p>
    <w:p w:rsidR="00C449AE" w:rsidRDefault="00C449AE" w:rsidP="00EE68CB">
      <w:pPr>
        <w:spacing w:line="360" w:lineRule="auto"/>
        <w:ind w:firstLine="720"/>
        <w:jc w:val="both"/>
        <w:rPr>
          <w:b/>
          <w:sz w:val="24"/>
          <w:szCs w:val="24"/>
          <w:lang w:val="ro-RO"/>
        </w:rPr>
      </w:pPr>
    </w:p>
    <w:p w:rsidR="00A579ED" w:rsidRDefault="00B97DD9" w:rsidP="00EE68CB">
      <w:pPr>
        <w:spacing w:line="360" w:lineRule="auto"/>
        <w:ind w:firstLine="720"/>
        <w:jc w:val="both"/>
        <w:rPr>
          <w:b/>
          <w:i/>
          <w:sz w:val="24"/>
          <w:szCs w:val="24"/>
          <w:lang w:val="ro-RO"/>
        </w:rPr>
      </w:pPr>
      <w:r>
        <w:rPr>
          <w:sz w:val="24"/>
          <w:szCs w:val="24"/>
          <w:lang w:val="ro-RO"/>
        </w:rPr>
        <w:t xml:space="preserve">În cazul mijloacelor de transport pe apă, respectiv nave de sport și agrement prevăzute la </w:t>
      </w:r>
      <w:r w:rsidRPr="00C26350">
        <w:rPr>
          <w:b/>
          <w:i/>
          <w:sz w:val="24"/>
          <w:szCs w:val="24"/>
          <w:lang w:val="ro-RO"/>
        </w:rPr>
        <w:t>art. 470</w:t>
      </w:r>
      <w:r w:rsidR="00E60A2B" w:rsidRPr="00C26350">
        <w:rPr>
          <w:b/>
          <w:i/>
          <w:sz w:val="24"/>
          <w:szCs w:val="24"/>
          <w:lang w:val="ro-RO"/>
        </w:rPr>
        <w:t>,</w:t>
      </w:r>
      <w:r w:rsidRPr="00C26350">
        <w:rPr>
          <w:b/>
          <w:i/>
          <w:sz w:val="24"/>
          <w:szCs w:val="24"/>
          <w:lang w:val="ro-RO"/>
        </w:rPr>
        <w:t xml:space="preserve"> alin. (8)</w:t>
      </w:r>
      <w:r>
        <w:rPr>
          <w:sz w:val="24"/>
          <w:szCs w:val="24"/>
          <w:lang w:val="ro-RO"/>
        </w:rPr>
        <w:t xml:space="preserve">  din Legea nr. 227/2015 privind Codul Fiscal,</w:t>
      </w:r>
      <w:r w:rsidR="00C4405C">
        <w:rPr>
          <w:sz w:val="24"/>
          <w:szCs w:val="24"/>
          <w:lang w:val="ro-RO"/>
        </w:rPr>
        <w:t xml:space="preserve"> </w:t>
      </w:r>
      <w:r w:rsidR="00C4405C" w:rsidRPr="00C17816">
        <w:rPr>
          <w:sz w:val="24"/>
          <w:szCs w:val="24"/>
          <w:lang w:val="ro-RO"/>
        </w:rPr>
        <w:t>cu modificările și completările ulterioare</w:t>
      </w:r>
      <w:r w:rsidR="00C4405C">
        <w:rPr>
          <w:sz w:val="24"/>
          <w:szCs w:val="24"/>
          <w:lang w:val="ro-RO"/>
        </w:rPr>
        <w:t>,</w:t>
      </w:r>
      <w:r>
        <w:rPr>
          <w:sz w:val="24"/>
          <w:szCs w:val="24"/>
          <w:lang w:val="ro-RO"/>
        </w:rPr>
        <w:t xml:space="preserve"> impozitul se propune la valoarea de </w:t>
      </w:r>
      <w:r w:rsidRPr="00C26350">
        <w:rPr>
          <w:b/>
          <w:i/>
          <w:sz w:val="24"/>
          <w:szCs w:val="24"/>
          <w:lang w:val="ro-RO"/>
        </w:rPr>
        <w:t>1</w:t>
      </w:r>
      <w:r w:rsidR="00C26350" w:rsidRPr="00C26350">
        <w:rPr>
          <w:b/>
          <w:i/>
          <w:sz w:val="24"/>
          <w:szCs w:val="24"/>
          <w:lang w:val="ro-RO"/>
        </w:rPr>
        <w:t xml:space="preserve"> </w:t>
      </w:r>
      <w:r w:rsidR="00AA1D88" w:rsidRPr="00C26350">
        <w:rPr>
          <w:b/>
          <w:i/>
          <w:sz w:val="24"/>
          <w:szCs w:val="24"/>
          <w:lang w:val="ro-RO"/>
        </w:rPr>
        <w:t>327,65</w:t>
      </w:r>
      <w:r w:rsidRPr="00C26350">
        <w:rPr>
          <w:b/>
          <w:i/>
          <w:sz w:val="24"/>
          <w:szCs w:val="24"/>
          <w:lang w:val="ro-RO"/>
        </w:rPr>
        <w:t xml:space="preserve"> lei/an. </w:t>
      </w:r>
    </w:p>
    <w:p w:rsidR="00C449AE" w:rsidRPr="00C26350" w:rsidRDefault="00C449AE" w:rsidP="00EE68CB">
      <w:pPr>
        <w:spacing w:line="360" w:lineRule="auto"/>
        <w:ind w:firstLine="720"/>
        <w:jc w:val="both"/>
        <w:rPr>
          <w:b/>
          <w:i/>
          <w:sz w:val="24"/>
          <w:szCs w:val="24"/>
          <w:lang w:val="ro-RO"/>
        </w:rPr>
      </w:pPr>
    </w:p>
    <w:p w:rsidR="00A579ED" w:rsidRDefault="00B97DD9" w:rsidP="00EE68CB">
      <w:pPr>
        <w:spacing w:line="360" w:lineRule="auto"/>
        <w:ind w:firstLine="720"/>
        <w:jc w:val="both"/>
        <w:rPr>
          <w:sz w:val="24"/>
          <w:szCs w:val="24"/>
          <w:lang w:val="ro-RO"/>
        </w:rPr>
      </w:pPr>
      <w:r>
        <w:rPr>
          <w:sz w:val="24"/>
          <w:szCs w:val="24"/>
          <w:lang w:val="ro-RO"/>
        </w:rPr>
        <w:lastRenderedPageBreak/>
        <w:t xml:space="preserve">Taxa pentru eliberarea certificatelor de urbanism prevăzută </w:t>
      </w:r>
      <w:r w:rsidRPr="00C26350">
        <w:rPr>
          <w:sz w:val="24"/>
          <w:szCs w:val="24"/>
          <w:lang w:val="ro-RO"/>
        </w:rPr>
        <w:t xml:space="preserve">de </w:t>
      </w:r>
      <w:r w:rsidRPr="00C26350">
        <w:rPr>
          <w:b/>
          <w:i/>
          <w:sz w:val="24"/>
          <w:szCs w:val="24"/>
          <w:lang w:val="ro-RO"/>
        </w:rPr>
        <w:t>art. 474</w:t>
      </w:r>
      <w:r w:rsidR="00E60A2B" w:rsidRPr="00C26350">
        <w:rPr>
          <w:b/>
          <w:i/>
          <w:sz w:val="24"/>
          <w:szCs w:val="24"/>
          <w:lang w:val="ro-RO"/>
        </w:rPr>
        <w:t>,</w:t>
      </w:r>
      <w:r w:rsidRPr="00C26350">
        <w:rPr>
          <w:b/>
          <w:i/>
          <w:sz w:val="24"/>
          <w:szCs w:val="24"/>
          <w:lang w:val="ro-RO"/>
        </w:rPr>
        <w:t xml:space="preserve"> alin. (1)</w:t>
      </w:r>
      <w:r>
        <w:rPr>
          <w:sz w:val="24"/>
          <w:szCs w:val="24"/>
          <w:lang w:val="ro-RO"/>
        </w:rPr>
        <w:t xml:space="preserve"> din Legea nr. 227/2015 privind Codul Fiscal,</w:t>
      </w:r>
      <w:r w:rsidR="00C4405C">
        <w:rPr>
          <w:sz w:val="24"/>
          <w:szCs w:val="24"/>
          <w:lang w:val="ro-RO"/>
        </w:rPr>
        <w:t xml:space="preserve"> </w:t>
      </w:r>
      <w:r w:rsidR="00C4405C" w:rsidRPr="00C17816">
        <w:rPr>
          <w:sz w:val="24"/>
          <w:szCs w:val="24"/>
          <w:lang w:val="ro-RO"/>
        </w:rPr>
        <w:t>cu modificările și completările ulterioare</w:t>
      </w:r>
      <w:r w:rsidR="00C4405C">
        <w:rPr>
          <w:sz w:val="24"/>
          <w:szCs w:val="24"/>
          <w:lang w:val="ro-RO"/>
        </w:rPr>
        <w:t>,</w:t>
      </w:r>
      <w:r>
        <w:rPr>
          <w:sz w:val="24"/>
          <w:szCs w:val="24"/>
          <w:lang w:val="ro-RO"/>
        </w:rPr>
        <w:t xml:space="preserve"> în mediul urban este egală cu suma corespunzătoare prevăută în tabelul următor:</w:t>
      </w:r>
    </w:p>
    <w:p w:rsidR="00C449AE" w:rsidRDefault="00C449AE" w:rsidP="00EE68CB">
      <w:pPr>
        <w:spacing w:line="360" w:lineRule="auto"/>
        <w:ind w:firstLine="720"/>
        <w:jc w:val="both"/>
        <w:rPr>
          <w:sz w:val="24"/>
          <w:szCs w:val="24"/>
          <w:lang w:val="ro-RO"/>
        </w:rPr>
      </w:pPr>
    </w:p>
    <w:p w:rsidR="00A579ED" w:rsidRDefault="00A579ED">
      <w:pPr>
        <w:jc w:val="both"/>
        <w:rPr>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2"/>
        <w:gridCol w:w="3248"/>
      </w:tblGrid>
      <w:tr w:rsidR="00A579ED">
        <w:trPr>
          <w:jc w:val="center"/>
        </w:trPr>
        <w:tc>
          <w:tcPr>
            <w:tcW w:w="6102" w:type="dxa"/>
          </w:tcPr>
          <w:p w:rsidR="00A579ED" w:rsidRDefault="00B97DD9">
            <w:pPr>
              <w:jc w:val="center"/>
              <w:rPr>
                <w:b/>
                <w:sz w:val="24"/>
                <w:szCs w:val="24"/>
                <w:lang w:val="ro-RO"/>
              </w:rPr>
            </w:pPr>
            <w:r>
              <w:rPr>
                <w:b/>
                <w:sz w:val="24"/>
                <w:szCs w:val="24"/>
                <w:lang w:val="ro-RO"/>
              </w:rPr>
              <w:t>Suprafața pentru care se obține certificatul de urbanism</w:t>
            </w:r>
          </w:p>
          <w:p w:rsidR="00A579ED" w:rsidRDefault="00A579ED">
            <w:pPr>
              <w:jc w:val="center"/>
              <w:rPr>
                <w:b/>
                <w:sz w:val="24"/>
                <w:szCs w:val="24"/>
                <w:lang w:val="ro-RO"/>
              </w:rPr>
            </w:pPr>
          </w:p>
        </w:tc>
        <w:tc>
          <w:tcPr>
            <w:tcW w:w="3248" w:type="dxa"/>
          </w:tcPr>
          <w:p w:rsidR="00A579ED" w:rsidRDefault="00B97DD9">
            <w:pPr>
              <w:pStyle w:val="ListParagraph"/>
              <w:numPr>
                <w:ilvl w:val="0"/>
                <w:numId w:val="4"/>
              </w:numPr>
              <w:jc w:val="center"/>
              <w:rPr>
                <w:b/>
                <w:sz w:val="24"/>
                <w:szCs w:val="24"/>
                <w:lang w:val="ro-RO"/>
              </w:rPr>
            </w:pPr>
            <w:r>
              <w:rPr>
                <w:b/>
                <w:sz w:val="24"/>
                <w:szCs w:val="24"/>
                <w:lang w:val="ro-RO"/>
              </w:rPr>
              <w:t>lei -</w:t>
            </w:r>
          </w:p>
        </w:tc>
      </w:tr>
      <w:tr w:rsidR="00A579ED">
        <w:trPr>
          <w:jc w:val="center"/>
        </w:trPr>
        <w:tc>
          <w:tcPr>
            <w:tcW w:w="6102" w:type="dxa"/>
          </w:tcPr>
          <w:p w:rsidR="00A579ED" w:rsidRDefault="00B97DD9">
            <w:pPr>
              <w:pStyle w:val="ListParagraph"/>
              <w:numPr>
                <w:ilvl w:val="0"/>
                <w:numId w:val="5"/>
              </w:numPr>
              <w:rPr>
                <w:sz w:val="24"/>
                <w:szCs w:val="24"/>
                <w:lang w:val="ro-RO"/>
              </w:rPr>
            </w:pPr>
            <w:r>
              <w:rPr>
                <w:sz w:val="24"/>
                <w:szCs w:val="24"/>
                <w:lang w:val="ro-RO"/>
              </w:rPr>
              <w:t>până la 150 m²,  inclusiv</w:t>
            </w:r>
          </w:p>
        </w:tc>
        <w:tc>
          <w:tcPr>
            <w:tcW w:w="3248" w:type="dxa"/>
            <w:vAlign w:val="center"/>
          </w:tcPr>
          <w:p w:rsidR="00A579ED" w:rsidRPr="006811D7" w:rsidRDefault="00AA1D88">
            <w:pPr>
              <w:jc w:val="center"/>
              <w:rPr>
                <w:b/>
                <w:lang w:val="ro-RO"/>
              </w:rPr>
            </w:pPr>
            <w:r>
              <w:rPr>
                <w:b/>
                <w:lang w:val="ro-RO"/>
              </w:rPr>
              <w:t>7,12</w:t>
            </w:r>
          </w:p>
        </w:tc>
      </w:tr>
      <w:tr w:rsidR="00A579ED">
        <w:trPr>
          <w:jc w:val="center"/>
        </w:trPr>
        <w:tc>
          <w:tcPr>
            <w:tcW w:w="6102" w:type="dxa"/>
          </w:tcPr>
          <w:p w:rsidR="00A579ED" w:rsidRDefault="00B97DD9">
            <w:pPr>
              <w:pStyle w:val="ListParagraph"/>
              <w:numPr>
                <w:ilvl w:val="0"/>
                <w:numId w:val="5"/>
              </w:numPr>
              <w:rPr>
                <w:sz w:val="24"/>
                <w:szCs w:val="24"/>
                <w:lang w:val="ro-RO"/>
              </w:rPr>
            </w:pPr>
            <w:r>
              <w:rPr>
                <w:sz w:val="24"/>
                <w:szCs w:val="24"/>
                <w:lang w:val="ro-RO"/>
              </w:rPr>
              <w:t>între 151 și 250 m²,  inclusiv</w:t>
            </w:r>
          </w:p>
        </w:tc>
        <w:tc>
          <w:tcPr>
            <w:tcW w:w="3248" w:type="dxa"/>
            <w:vAlign w:val="center"/>
          </w:tcPr>
          <w:p w:rsidR="00A579ED" w:rsidRPr="006811D7" w:rsidRDefault="00AA1D88">
            <w:pPr>
              <w:jc w:val="center"/>
              <w:rPr>
                <w:b/>
                <w:lang w:val="ro-RO"/>
              </w:rPr>
            </w:pPr>
            <w:r>
              <w:rPr>
                <w:b/>
                <w:lang w:val="ro-RO"/>
              </w:rPr>
              <w:t>8,3</w:t>
            </w:r>
          </w:p>
        </w:tc>
      </w:tr>
      <w:tr w:rsidR="00A579ED">
        <w:trPr>
          <w:jc w:val="center"/>
        </w:trPr>
        <w:tc>
          <w:tcPr>
            <w:tcW w:w="6102" w:type="dxa"/>
          </w:tcPr>
          <w:p w:rsidR="00A579ED" w:rsidRDefault="00B97DD9">
            <w:pPr>
              <w:pStyle w:val="ListParagraph"/>
              <w:numPr>
                <w:ilvl w:val="0"/>
                <w:numId w:val="5"/>
              </w:numPr>
              <w:rPr>
                <w:sz w:val="24"/>
                <w:szCs w:val="24"/>
                <w:lang w:val="ro-RO"/>
              </w:rPr>
            </w:pPr>
            <w:r>
              <w:rPr>
                <w:sz w:val="24"/>
                <w:szCs w:val="24"/>
                <w:lang w:val="ro-RO"/>
              </w:rPr>
              <w:t>între 251 și 500 m²,  inclusiv</w:t>
            </w:r>
          </w:p>
        </w:tc>
        <w:tc>
          <w:tcPr>
            <w:tcW w:w="3248" w:type="dxa"/>
            <w:vAlign w:val="center"/>
          </w:tcPr>
          <w:p w:rsidR="00A579ED" w:rsidRPr="006811D7" w:rsidRDefault="00AA1D88">
            <w:pPr>
              <w:jc w:val="center"/>
              <w:rPr>
                <w:b/>
                <w:lang w:val="ro-RO"/>
              </w:rPr>
            </w:pPr>
            <w:r>
              <w:rPr>
                <w:b/>
                <w:lang w:val="ro-RO"/>
              </w:rPr>
              <w:t>10,68</w:t>
            </w:r>
          </w:p>
        </w:tc>
      </w:tr>
      <w:tr w:rsidR="00A579ED">
        <w:trPr>
          <w:jc w:val="center"/>
        </w:trPr>
        <w:tc>
          <w:tcPr>
            <w:tcW w:w="6102" w:type="dxa"/>
          </w:tcPr>
          <w:p w:rsidR="00A579ED" w:rsidRDefault="00B97DD9">
            <w:pPr>
              <w:pStyle w:val="ListParagraph"/>
              <w:numPr>
                <w:ilvl w:val="0"/>
                <w:numId w:val="5"/>
              </w:numPr>
              <w:rPr>
                <w:sz w:val="24"/>
                <w:szCs w:val="24"/>
                <w:lang w:val="ro-RO"/>
              </w:rPr>
            </w:pPr>
            <w:r>
              <w:rPr>
                <w:sz w:val="24"/>
                <w:szCs w:val="24"/>
                <w:lang w:val="ro-RO"/>
              </w:rPr>
              <w:t>între 501 și 750 m²,  inclusiv</w:t>
            </w:r>
          </w:p>
        </w:tc>
        <w:tc>
          <w:tcPr>
            <w:tcW w:w="3248" w:type="dxa"/>
            <w:vAlign w:val="center"/>
          </w:tcPr>
          <w:p w:rsidR="00A579ED" w:rsidRPr="006811D7" w:rsidRDefault="00AA1D88">
            <w:pPr>
              <w:jc w:val="center"/>
              <w:rPr>
                <w:b/>
                <w:lang w:val="ro-RO"/>
              </w:rPr>
            </w:pPr>
            <w:r>
              <w:rPr>
                <w:b/>
                <w:lang w:val="ro-RO"/>
              </w:rPr>
              <w:t>14,23</w:t>
            </w:r>
          </w:p>
        </w:tc>
      </w:tr>
      <w:tr w:rsidR="00A579ED">
        <w:trPr>
          <w:jc w:val="center"/>
        </w:trPr>
        <w:tc>
          <w:tcPr>
            <w:tcW w:w="6102" w:type="dxa"/>
          </w:tcPr>
          <w:p w:rsidR="00A579ED" w:rsidRDefault="00B97DD9">
            <w:pPr>
              <w:pStyle w:val="ListParagraph"/>
              <w:numPr>
                <w:ilvl w:val="0"/>
                <w:numId w:val="5"/>
              </w:numPr>
              <w:rPr>
                <w:sz w:val="24"/>
                <w:szCs w:val="24"/>
                <w:lang w:val="ro-RO"/>
              </w:rPr>
            </w:pPr>
            <w:r>
              <w:rPr>
                <w:sz w:val="24"/>
                <w:szCs w:val="24"/>
                <w:lang w:val="ro-RO"/>
              </w:rPr>
              <w:t>între 751 și 1.000 m²,  inclusiv</w:t>
            </w:r>
          </w:p>
        </w:tc>
        <w:tc>
          <w:tcPr>
            <w:tcW w:w="3248" w:type="dxa"/>
            <w:vAlign w:val="center"/>
          </w:tcPr>
          <w:p w:rsidR="00A579ED" w:rsidRPr="006811D7" w:rsidRDefault="00AA1D88">
            <w:pPr>
              <w:jc w:val="center"/>
              <w:rPr>
                <w:b/>
                <w:lang w:val="ro-RO"/>
              </w:rPr>
            </w:pPr>
            <w:r>
              <w:rPr>
                <w:b/>
                <w:lang w:val="ro-RO"/>
              </w:rPr>
              <w:t>16,6</w:t>
            </w:r>
          </w:p>
        </w:tc>
      </w:tr>
      <w:tr w:rsidR="00A579ED">
        <w:trPr>
          <w:jc w:val="center"/>
        </w:trPr>
        <w:tc>
          <w:tcPr>
            <w:tcW w:w="6102" w:type="dxa"/>
          </w:tcPr>
          <w:p w:rsidR="00A579ED" w:rsidRDefault="00B97DD9">
            <w:pPr>
              <w:pStyle w:val="ListParagraph"/>
              <w:numPr>
                <w:ilvl w:val="0"/>
                <w:numId w:val="5"/>
              </w:numPr>
              <w:rPr>
                <w:sz w:val="24"/>
                <w:szCs w:val="24"/>
                <w:lang w:val="ro-RO"/>
              </w:rPr>
            </w:pPr>
            <w:r>
              <w:rPr>
                <w:sz w:val="24"/>
                <w:szCs w:val="24"/>
                <w:lang w:val="ro-RO"/>
              </w:rPr>
              <w:t>peste 1.000 m²,</w:t>
            </w:r>
          </w:p>
        </w:tc>
        <w:tc>
          <w:tcPr>
            <w:tcW w:w="3248" w:type="dxa"/>
          </w:tcPr>
          <w:p w:rsidR="00A579ED" w:rsidRPr="006811D7" w:rsidRDefault="00B97DD9">
            <w:pPr>
              <w:jc w:val="center"/>
              <w:rPr>
                <w:b/>
                <w:sz w:val="24"/>
                <w:szCs w:val="24"/>
                <w:lang w:val="ro-RO"/>
              </w:rPr>
            </w:pPr>
            <w:r w:rsidRPr="006811D7">
              <w:rPr>
                <w:b/>
                <w:sz w:val="24"/>
                <w:szCs w:val="24"/>
                <w:lang w:val="ro-RO"/>
              </w:rPr>
              <w:t>1</w:t>
            </w:r>
            <w:r w:rsidR="00AA1D88">
              <w:rPr>
                <w:b/>
                <w:sz w:val="24"/>
                <w:szCs w:val="24"/>
                <w:lang w:val="ro-RO"/>
              </w:rPr>
              <w:t>6,60</w:t>
            </w:r>
            <w:r w:rsidRPr="006811D7">
              <w:rPr>
                <w:b/>
                <w:sz w:val="24"/>
                <w:szCs w:val="24"/>
                <w:lang w:val="ro-RO"/>
              </w:rPr>
              <w:t xml:space="preserve"> + 0,01 lei/m², pentru fiecare m² care depășește 1.000 m²</w:t>
            </w:r>
          </w:p>
        </w:tc>
      </w:tr>
    </w:tbl>
    <w:p w:rsidR="00A579ED" w:rsidRDefault="00A579ED">
      <w:pPr>
        <w:jc w:val="both"/>
        <w:rPr>
          <w:color w:val="FF0000"/>
          <w:sz w:val="24"/>
          <w:szCs w:val="24"/>
          <w:lang w:val="ro-RO"/>
        </w:rPr>
      </w:pPr>
    </w:p>
    <w:p w:rsidR="00A579ED" w:rsidRDefault="00B97DD9" w:rsidP="00EE68CB">
      <w:pPr>
        <w:spacing w:line="360" w:lineRule="auto"/>
        <w:ind w:firstLine="720"/>
        <w:jc w:val="both"/>
        <w:rPr>
          <w:b/>
          <w:i/>
          <w:sz w:val="24"/>
          <w:szCs w:val="24"/>
          <w:lang w:val="ro-RO"/>
        </w:rPr>
      </w:pPr>
      <w:r>
        <w:rPr>
          <w:sz w:val="24"/>
          <w:szCs w:val="24"/>
          <w:lang w:val="ro-RO"/>
        </w:rPr>
        <w:t xml:space="preserve">Taxa pentru avizarea certificatului de urbanism de către comisia de urbanism și amenajarea teritoriului, de către primari sau de structurile de specialitate din cadrul consiliului județean prevăzută de  </w:t>
      </w:r>
      <w:r w:rsidRPr="00485C8C">
        <w:rPr>
          <w:b/>
          <w:i/>
          <w:sz w:val="24"/>
          <w:szCs w:val="24"/>
          <w:lang w:val="ro-RO"/>
        </w:rPr>
        <w:t>art. 474</w:t>
      </w:r>
      <w:r w:rsidR="00E60A2B" w:rsidRPr="00485C8C">
        <w:rPr>
          <w:b/>
          <w:i/>
          <w:sz w:val="24"/>
          <w:szCs w:val="24"/>
          <w:lang w:val="ro-RO"/>
        </w:rPr>
        <w:t>,</w:t>
      </w:r>
      <w:r w:rsidRPr="00485C8C">
        <w:rPr>
          <w:b/>
          <w:i/>
          <w:sz w:val="24"/>
          <w:szCs w:val="24"/>
          <w:lang w:val="ro-RO"/>
        </w:rPr>
        <w:t xml:space="preserve"> alin. (4)</w:t>
      </w:r>
      <w:r>
        <w:rPr>
          <w:sz w:val="24"/>
          <w:szCs w:val="24"/>
          <w:lang w:val="ro-RO"/>
        </w:rPr>
        <w:t xml:space="preserve">  din Legea nr. 227/2015 privind Codul Fiscal,</w:t>
      </w:r>
      <w:r w:rsidR="00C4405C" w:rsidRPr="00C4405C">
        <w:rPr>
          <w:sz w:val="24"/>
          <w:szCs w:val="24"/>
          <w:lang w:val="ro-RO"/>
        </w:rPr>
        <w:t xml:space="preserve"> </w:t>
      </w:r>
      <w:r w:rsidR="00C4405C" w:rsidRPr="00C17816">
        <w:rPr>
          <w:sz w:val="24"/>
          <w:szCs w:val="24"/>
          <w:lang w:val="ro-RO"/>
        </w:rPr>
        <w:t>cu modificările și completările ulterioare</w:t>
      </w:r>
      <w:r w:rsidR="00C4405C">
        <w:rPr>
          <w:sz w:val="24"/>
          <w:szCs w:val="24"/>
          <w:lang w:val="ro-RO"/>
        </w:rPr>
        <w:t>,</w:t>
      </w:r>
      <w:r>
        <w:rPr>
          <w:sz w:val="24"/>
          <w:szCs w:val="24"/>
          <w:lang w:val="ro-RO"/>
        </w:rPr>
        <w:t xml:space="preserve"> se stabilește în sumă de </w:t>
      </w:r>
      <w:r w:rsidRPr="00485C8C">
        <w:rPr>
          <w:b/>
          <w:i/>
          <w:sz w:val="24"/>
          <w:szCs w:val="24"/>
          <w:lang w:val="ro-RO"/>
        </w:rPr>
        <w:t>1</w:t>
      </w:r>
      <w:r w:rsidR="00DC5AA7" w:rsidRPr="00485C8C">
        <w:rPr>
          <w:b/>
          <w:i/>
          <w:sz w:val="24"/>
          <w:szCs w:val="24"/>
          <w:lang w:val="ro-RO"/>
        </w:rPr>
        <w:t>8</w:t>
      </w:r>
      <w:r w:rsidRPr="00485C8C">
        <w:rPr>
          <w:b/>
          <w:i/>
          <w:sz w:val="24"/>
          <w:szCs w:val="24"/>
          <w:lang w:val="ro-RO"/>
        </w:rPr>
        <w:t xml:space="preserve"> lei</w:t>
      </w:r>
      <w:r w:rsidR="00D01C1C">
        <w:rPr>
          <w:b/>
          <w:i/>
          <w:sz w:val="24"/>
          <w:szCs w:val="24"/>
          <w:lang w:val="ro-RO"/>
        </w:rPr>
        <w:t>.</w:t>
      </w:r>
    </w:p>
    <w:p w:rsidR="00C449AE" w:rsidRPr="00485C8C" w:rsidRDefault="00C449AE" w:rsidP="00EE68CB">
      <w:pPr>
        <w:spacing w:line="360" w:lineRule="auto"/>
        <w:ind w:firstLine="720"/>
        <w:jc w:val="both"/>
        <w:rPr>
          <w:b/>
          <w:i/>
          <w:sz w:val="24"/>
          <w:szCs w:val="24"/>
          <w:lang w:val="ro-RO"/>
        </w:rPr>
      </w:pPr>
    </w:p>
    <w:p w:rsidR="00A579ED" w:rsidRDefault="00B97DD9" w:rsidP="00EE68CB">
      <w:pPr>
        <w:spacing w:line="360" w:lineRule="auto"/>
        <w:ind w:firstLine="720"/>
        <w:jc w:val="both"/>
        <w:rPr>
          <w:b/>
          <w:i/>
          <w:sz w:val="24"/>
          <w:szCs w:val="24"/>
          <w:lang w:val="ro-RO"/>
        </w:rPr>
      </w:pPr>
      <w:r>
        <w:rPr>
          <w:sz w:val="24"/>
          <w:szCs w:val="24"/>
          <w:lang w:val="ro-RO"/>
        </w:rPr>
        <w:t xml:space="preserve">Taxa pentru eliberarea autorizației de foraje sau excavări prevăzută la </w:t>
      </w:r>
      <w:r w:rsidRPr="00D01C1C">
        <w:rPr>
          <w:b/>
          <w:i/>
          <w:sz w:val="24"/>
          <w:szCs w:val="24"/>
          <w:lang w:val="ro-RO"/>
        </w:rPr>
        <w:t>art. 474</w:t>
      </w:r>
      <w:r w:rsidR="00E60A2B" w:rsidRPr="00D01C1C">
        <w:rPr>
          <w:b/>
          <w:i/>
          <w:sz w:val="24"/>
          <w:szCs w:val="24"/>
          <w:lang w:val="ro-RO"/>
        </w:rPr>
        <w:t>,</w:t>
      </w:r>
      <w:r w:rsidRPr="00D01C1C">
        <w:rPr>
          <w:b/>
          <w:i/>
          <w:sz w:val="24"/>
          <w:szCs w:val="24"/>
          <w:lang w:val="ro-RO"/>
        </w:rPr>
        <w:t xml:space="preserve"> alin. (1</w:t>
      </w:r>
      <w:r w:rsidR="00083345" w:rsidRPr="00D01C1C">
        <w:rPr>
          <w:b/>
          <w:i/>
          <w:sz w:val="24"/>
          <w:szCs w:val="24"/>
          <w:lang w:val="ro-RO"/>
        </w:rPr>
        <w:t>0</w:t>
      </w:r>
      <w:r w:rsidRPr="00D01C1C">
        <w:rPr>
          <w:b/>
          <w:i/>
          <w:sz w:val="24"/>
          <w:szCs w:val="24"/>
          <w:lang w:val="ro-RO"/>
        </w:rPr>
        <w:t>)</w:t>
      </w:r>
      <w:r>
        <w:rPr>
          <w:sz w:val="24"/>
          <w:szCs w:val="24"/>
          <w:lang w:val="ro-RO"/>
        </w:rPr>
        <w:t xml:space="preserve"> din Legea nr. 227/2015 privind Codul Fiscal, </w:t>
      </w:r>
      <w:r w:rsidR="00C4405C" w:rsidRPr="00C17816">
        <w:rPr>
          <w:sz w:val="24"/>
          <w:szCs w:val="24"/>
          <w:lang w:val="ro-RO"/>
        </w:rPr>
        <w:t>cu modificările și completările ulterioare</w:t>
      </w:r>
      <w:r w:rsidR="00C4405C">
        <w:rPr>
          <w:sz w:val="24"/>
          <w:szCs w:val="24"/>
          <w:lang w:val="ro-RO"/>
        </w:rPr>
        <w:t xml:space="preserve">, </w:t>
      </w:r>
      <w:r>
        <w:rPr>
          <w:sz w:val="24"/>
          <w:szCs w:val="24"/>
          <w:lang w:val="ro-RO"/>
        </w:rPr>
        <w:t>se calculează prin înmulțirea n</w:t>
      </w:r>
      <w:r w:rsidR="00C4405C">
        <w:rPr>
          <w:sz w:val="24"/>
          <w:szCs w:val="24"/>
          <w:lang w:val="ro-RO"/>
        </w:rPr>
        <w:t xml:space="preserve">umărului </w:t>
      </w:r>
      <w:r>
        <w:rPr>
          <w:sz w:val="24"/>
          <w:szCs w:val="24"/>
          <w:lang w:val="ro-RO"/>
        </w:rPr>
        <w:t xml:space="preserve">de m² de teren ce vor fi efectiv afectați la suprafața solului de foraje și excavări cu o valoare de </w:t>
      </w:r>
      <w:r w:rsidRPr="00D01C1C">
        <w:rPr>
          <w:b/>
          <w:i/>
          <w:sz w:val="24"/>
          <w:szCs w:val="24"/>
          <w:lang w:val="ro-RO"/>
        </w:rPr>
        <w:t>17</w:t>
      </w:r>
      <w:r w:rsidR="00083345" w:rsidRPr="00D01C1C">
        <w:rPr>
          <w:b/>
          <w:i/>
          <w:sz w:val="24"/>
          <w:szCs w:val="24"/>
          <w:lang w:val="ro-RO"/>
        </w:rPr>
        <w:t>,87</w:t>
      </w:r>
      <w:r w:rsidRPr="00D01C1C">
        <w:rPr>
          <w:b/>
          <w:i/>
          <w:sz w:val="24"/>
          <w:szCs w:val="24"/>
          <w:lang w:val="ro-RO"/>
        </w:rPr>
        <w:t xml:space="preserve"> lei.</w:t>
      </w:r>
    </w:p>
    <w:p w:rsidR="00C449AE" w:rsidRPr="00D01C1C" w:rsidRDefault="00C449AE" w:rsidP="00EE68CB">
      <w:pPr>
        <w:spacing w:line="360" w:lineRule="auto"/>
        <w:ind w:firstLine="720"/>
        <w:jc w:val="both"/>
        <w:rPr>
          <w:b/>
          <w:i/>
          <w:sz w:val="24"/>
          <w:szCs w:val="24"/>
          <w:lang w:val="ro-RO"/>
        </w:rPr>
      </w:pPr>
    </w:p>
    <w:p w:rsidR="00A579ED" w:rsidRDefault="00B97DD9" w:rsidP="00EE68CB">
      <w:pPr>
        <w:spacing w:line="360" w:lineRule="auto"/>
        <w:ind w:firstLine="720"/>
        <w:jc w:val="both"/>
        <w:rPr>
          <w:sz w:val="24"/>
          <w:szCs w:val="24"/>
          <w:lang w:val="ro-RO"/>
        </w:rPr>
      </w:pPr>
      <w:r>
        <w:rPr>
          <w:sz w:val="24"/>
          <w:szCs w:val="24"/>
          <w:lang w:val="ro-RO"/>
        </w:rPr>
        <w:t xml:space="preserve">Taxa pentru autorizarea amplasării de chioșcuri, containere, tonete, cabine, spații de expunere, corpuri și panouri de afișaj, firme și reclame situate pe căile și în spațiile publice prevăzute la </w:t>
      </w:r>
      <w:r w:rsidRPr="003520E9">
        <w:rPr>
          <w:b/>
          <w:i/>
          <w:sz w:val="24"/>
          <w:szCs w:val="24"/>
          <w:lang w:val="ro-RO"/>
        </w:rPr>
        <w:t>art. 474</w:t>
      </w:r>
      <w:r w:rsidR="00E60A2B" w:rsidRPr="003520E9">
        <w:rPr>
          <w:b/>
          <w:i/>
          <w:sz w:val="24"/>
          <w:szCs w:val="24"/>
          <w:lang w:val="ro-RO"/>
        </w:rPr>
        <w:t>,</w:t>
      </w:r>
      <w:r w:rsidRPr="003520E9">
        <w:rPr>
          <w:b/>
          <w:i/>
          <w:sz w:val="24"/>
          <w:szCs w:val="24"/>
          <w:lang w:val="ro-RO"/>
        </w:rPr>
        <w:t xml:space="preserve"> alin. (14)</w:t>
      </w:r>
      <w:r>
        <w:rPr>
          <w:sz w:val="24"/>
          <w:szCs w:val="24"/>
          <w:lang w:val="ro-RO"/>
        </w:rPr>
        <w:t xml:space="preserve">  din Legea nr. 227/2015 privind Codul Fiscal,</w:t>
      </w:r>
      <w:r w:rsidR="00941B55">
        <w:rPr>
          <w:sz w:val="24"/>
          <w:szCs w:val="24"/>
          <w:lang w:val="ro-RO"/>
        </w:rPr>
        <w:t xml:space="preserve"> </w:t>
      </w:r>
      <w:r w:rsidR="00941B55" w:rsidRPr="00C17816">
        <w:rPr>
          <w:sz w:val="24"/>
          <w:szCs w:val="24"/>
          <w:lang w:val="ro-RO"/>
        </w:rPr>
        <w:t>cu modificările și completările ulterioare</w:t>
      </w:r>
      <w:r w:rsidR="00941B55">
        <w:rPr>
          <w:sz w:val="24"/>
          <w:szCs w:val="24"/>
          <w:lang w:val="ro-RO"/>
        </w:rPr>
        <w:t>,</w:t>
      </w:r>
      <w:r w:rsidR="003520E9">
        <w:rPr>
          <w:sz w:val="24"/>
          <w:szCs w:val="24"/>
          <w:lang w:val="ro-RO"/>
        </w:rPr>
        <w:t xml:space="preserve"> </w:t>
      </w:r>
      <w:r>
        <w:rPr>
          <w:sz w:val="24"/>
          <w:szCs w:val="24"/>
          <w:lang w:val="ro-RO"/>
        </w:rPr>
        <w:t xml:space="preserve">este de </w:t>
      </w:r>
      <w:r w:rsidRPr="003520E9">
        <w:rPr>
          <w:b/>
          <w:i/>
          <w:sz w:val="24"/>
          <w:szCs w:val="24"/>
          <w:lang w:val="ro-RO"/>
        </w:rPr>
        <w:t>8</w:t>
      </w:r>
      <w:r w:rsidR="00083345" w:rsidRPr="003520E9">
        <w:rPr>
          <w:b/>
          <w:i/>
          <w:sz w:val="24"/>
          <w:szCs w:val="24"/>
          <w:lang w:val="ro-RO"/>
        </w:rPr>
        <w:t>,41</w:t>
      </w:r>
      <w:r w:rsidRPr="003520E9">
        <w:rPr>
          <w:b/>
          <w:i/>
          <w:sz w:val="24"/>
          <w:szCs w:val="24"/>
          <w:lang w:val="ro-RO"/>
        </w:rPr>
        <w:t xml:space="preserve"> lei</w:t>
      </w:r>
      <w:r>
        <w:rPr>
          <w:sz w:val="24"/>
          <w:szCs w:val="24"/>
          <w:lang w:val="ro-RO"/>
        </w:rPr>
        <w:t xml:space="preserve"> pentru fiecare m² de suprafață ocupata de construcție. </w:t>
      </w:r>
    </w:p>
    <w:p w:rsidR="00C449AE" w:rsidRDefault="00C449AE" w:rsidP="00EE68CB">
      <w:pPr>
        <w:spacing w:line="360" w:lineRule="auto"/>
        <w:ind w:firstLine="720"/>
        <w:jc w:val="both"/>
        <w:rPr>
          <w:sz w:val="24"/>
          <w:szCs w:val="24"/>
          <w:lang w:val="ro-RO"/>
        </w:rPr>
      </w:pPr>
    </w:p>
    <w:p w:rsidR="00A579ED" w:rsidRDefault="00B97DD9" w:rsidP="00EE68CB">
      <w:pPr>
        <w:tabs>
          <w:tab w:val="left" w:pos="709"/>
        </w:tabs>
        <w:spacing w:line="360" w:lineRule="auto"/>
        <w:jc w:val="both"/>
        <w:rPr>
          <w:sz w:val="24"/>
          <w:szCs w:val="24"/>
          <w:lang w:val="ro-RO"/>
        </w:rPr>
      </w:pPr>
      <w:r>
        <w:rPr>
          <w:b/>
          <w:sz w:val="24"/>
          <w:lang w:val="ro-RO"/>
        </w:rPr>
        <w:tab/>
      </w:r>
      <w:r>
        <w:rPr>
          <w:sz w:val="24"/>
          <w:szCs w:val="24"/>
          <w:lang w:val="ro-RO"/>
        </w:rPr>
        <w:t xml:space="preserve">Taxa pentru eliberarea unei autorizații privind lucrările de racorduri, branșamente la rețelele publice de apă, canalizare, gaze termice, energie electrică, telefonie și televiziune prin cablu prevăzute de </w:t>
      </w:r>
      <w:r w:rsidRPr="003520E9">
        <w:rPr>
          <w:b/>
          <w:i/>
          <w:sz w:val="24"/>
          <w:szCs w:val="24"/>
          <w:lang w:val="ro-RO"/>
        </w:rPr>
        <w:t>art. 474</w:t>
      </w:r>
      <w:r w:rsidR="00E60A2B" w:rsidRPr="003520E9">
        <w:rPr>
          <w:b/>
          <w:i/>
          <w:sz w:val="24"/>
          <w:szCs w:val="24"/>
          <w:lang w:val="ro-RO"/>
        </w:rPr>
        <w:t>,</w:t>
      </w:r>
      <w:r w:rsidRPr="003520E9">
        <w:rPr>
          <w:b/>
          <w:i/>
          <w:sz w:val="24"/>
          <w:szCs w:val="24"/>
          <w:lang w:val="ro-RO"/>
        </w:rPr>
        <w:t xml:space="preserve"> alin. (15)</w:t>
      </w:r>
      <w:r>
        <w:rPr>
          <w:sz w:val="24"/>
          <w:szCs w:val="24"/>
          <w:lang w:val="ro-RO"/>
        </w:rPr>
        <w:t xml:space="preserve">  din Legea nr. 227/2015 privind Codul Fiscal, </w:t>
      </w:r>
      <w:r w:rsidR="00941B55" w:rsidRPr="00C17816">
        <w:rPr>
          <w:sz w:val="24"/>
          <w:szCs w:val="24"/>
          <w:lang w:val="ro-RO"/>
        </w:rPr>
        <w:t>cu modificările și completările ulterioare</w:t>
      </w:r>
      <w:r w:rsidR="00941B55">
        <w:rPr>
          <w:sz w:val="24"/>
          <w:szCs w:val="24"/>
          <w:lang w:val="ro-RO"/>
        </w:rPr>
        <w:t xml:space="preserve">, </w:t>
      </w:r>
      <w:r>
        <w:rPr>
          <w:sz w:val="24"/>
          <w:szCs w:val="24"/>
          <w:lang w:val="ro-RO"/>
        </w:rPr>
        <w:t xml:space="preserve">este de </w:t>
      </w:r>
      <w:r w:rsidRPr="003520E9">
        <w:rPr>
          <w:b/>
          <w:i/>
          <w:sz w:val="24"/>
          <w:szCs w:val="24"/>
          <w:lang w:val="ro-RO"/>
        </w:rPr>
        <w:t>15</w:t>
      </w:r>
      <w:r w:rsidR="00083345" w:rsidRPr="003520E9">
        <w:rPr>
          <w:b/>
          <w:i/>
          <w:sz w:val="24"/>
          <w:szCs w:val="24"/>
          <w:lang w:val="ro-RO"/>
        </w:rPr>
        <w:t>,77</w:t>
      </w:r>
      <w:r w:rsidRPr="003520E9">
        <w:rPr>
          <w:b/>
          <w:i/>
          <w:sz w:val="24"/>
          <w:szCs w:val="24"/>
          <w:lang w:val="ro-RO"/>
        </w:rPr>
        <w:t xml:space="preserve"> lei</w:t>
      </w:r>
      <w:r>
        <w:rPr>
          <w:sz w:val="24"/>
          <w:szCs w:val="24"/>
          <w:lang w:val="ro-RO"/>
        </w:rPr>
        <w:t xml:space="preserve"> pentru fiecare racord.  </w:t>
      </w:r>
    </w:p>
    <w:p w:rsidR="00C449AE" w:rsidRDefault="00C449AE" w:rsidP="00EE68CB">
      <w:pPr>
        <w:tabs>
          <w:tab w:val="left" w:pos="709"/>
        </w:tabs>
        <w:spacing w:line="360" w:lineRule="auto"/>
        <w:jc w:val="both"/>
        <w:rPr>
          <w:sz w:val="24"/>
          <w:szCs w:val="24"/>
          <w:lang w:val="ro-RO"/>
        </w:rPr>
      </w:pPr>
    </w:p>
    <w:p w:rsidR="00A579ED" w:rsidRDefault="00B97DD9" w:rsidP="00EE68CB">
      <w:pPr>
        <w:spacing w:line="360" w:lineRule="auto"/>
        <w:ind w:firstLine="720"/>
        <w:jc w:val="both"/>
        <w:rPr>
          <w:b/>
          <w:i/>
          <w:sz w:val="24"/>
          <w:szCs w:val="24"/>
          <w:lang w:val="ro-RO"/>
        </w:rPr>
      </w:pPr>
      <w:r>
        <w:rPr>
          <w:sz w:val="24"/>
          <w:szCs w:val="24"/>
          <w:lang w:val="ro-RO"/>
        </w:rPr>
        <w:lastRenderedPageBreak/>
        <w:t xml:space="preserve">Taxa pentru eliberarea certificatului de nomenclatură stradală și adresă prevăzute de </w:t>
      </w:r>
      <w:r w:rsidRPr="003520E9">
        <w:rPr>
          <w:b/>
          <w:i/>
          <w:sz w:val="24"/>
          <w:szCs w:val="24"/>
          <w:lang w:val="ro-RO"/>
        </w:rPr>
        <w:t>art. 474</w:t>
      </w:r>
      <w:r w:rsidR="00E60A2B" w:rsidRPr="003520E9">
        <w:rPr>
          <w:b/>
          <w:i/>
          <w:sz w:val="24"/>
          <w:szCs w:val="24"/>
          <w:lang w:val="ro-RO"/>
        </w:rPr>
        <w:t>,</w:t>
      </w:r>
      <w:r w:rsidRPr="003520E9">
        <w:rPr>
          <w:b/>
          <w:i/>
          <w:sz w:val="24"/>
          <w:szCs w:val="24"/>
          <w:lang w:val="ro-RO"/>
        </w:rPr>
        <w:t xml:space="preserve"> alin. (16)</w:t>
      </w:r>
      <w:r>
        <w:rPr>
          <w:sz w:val="24"/>
          <w:szCs w:val="24"/>
          <w:lang w:val="ro-RO"/>
        </w:rPr>
        <w:t xml:space="preserve">  din Legea nr. 227/2015 privind Codul Fiscal,</w:t>
      </w:r>
      <w:r w:rsidR="00941B55">
        <w:rPr>
          <w:sz w:val="24"/>
          <w:szCs w:val="24"/>
          <w:lang w:val="ro-RO"/>
        </w:rPr>
        <w:t xml:space="preserve"> </w:t>
      </w:r>
      <w:r w:rsidR="00941B55" w:rsidRPr="00C17816">
        <w:rPr>
          <w:sz w:val="24"/>
          <w:szCs w:val="24"/>
          <w:lang w:val="ro-RO"/>
        </w:rPr>
        <w:t>cu modificările și completările ulterioare</w:t>
      </w:r>
      <w:r w:rsidR="00941B55">
        <w:rPr>
          <w:sz w:val="24"/>
          <w:szCs w:val="24"/>
          <w:lang w:val="ro-RO"/>
        </w:rPr>
        <w:t>,</w:t>
      </w:r>
      <w:r>
        <w:rPr>
          <w:sz w:val="24"/>
          <w:szCs w:val="24"/>
          <w:lang w:val="ro-RO"/>
        </w:rPr>
        <w:t xml:space="preserve"> se stabilește în sumă de </w:t>
      </w:r>
      <w:r w:rsidRPr="003520E9">
        <w:rPr>
          <w:b/>
          <w:i/>
          <w:sz w:val="24"/>
          <w:szCs w:val="24"/>
          <w:lang w:val="ro-RO"/>
        </w:rPr>
        <w:t>1</w:t>
      </w:r>
      <w:r w:rsidR="00083345" w:rsidRPr="003520E9">
        <w:rPr>
          <w:b/>
          <w:i/>
          <w:sz w:val="24"/>
          <w:szCs w:val="24"/>
          <w:lang w:val="ro-RO"/>
        </w:rPr>
        <w:t>1</w:t>
      </w:r>
      <w:r w:rsidRPr="003520E9">
        <w:rPr>
          <w:b/>
          <w:i/>
          <w:sz w:val="24"/>
          <w:szCs w:val="24"/>
          <w:lang w:val="ro-RO"/>
        </w:rPr>
        <w:t xml:space="preserve"> lei.</w:t>
      </w:r>
    </w:p>
    <w:p w:rsidR="00C449AE" w:rsidRPr="003520E9" w:rsidRDefault="00C449AE" w:rsidP="00EE68CB">
      <w:pPr>
        <w:spacing w:line="360" w:lineRule="auto"/>
        <w:ind w:firstLine="720"/>
        <w:jc w:val="both"/>
        <w:rPr>
          <w:b/>
          <w:i/>
          <w:sz w:val="24"/>
          <w:szCs w:val="24"/>
          <w:lang w:val="ro-RO"/>
        </w:rPr>
      </w:pPr>
    </w:p>
    <w:p w:rsidR="00A579ED" w:rsidRPr="003520E9" w:rsidRDefault="00B97DD9" w:rsidP="00EE68CB">
      <w:pPr>
        <w:spacing w:line="360" w:lineRule="auto"/>
        <w:ind w:firstLine="720"/>
        <w:jc w:val="both"/>
        <w:rPr>
          <w:i/>
          <w:sz w:val="24"/>
          <w:szCs w:val="24"/>
          <w:lang w:val="ro-RO"/>
        </w:rPr>
      </w:pPr>
      <w:r>
        <w:rPr>
          <w:sz w:val="24"/>
          <w:szCs w:val="24"/>
          <w:lang w:val="ro-RO"/>
        </w:rPr>
        <w:t xml:space="preserve">Taxa pentru eliberarea autorizațiilor sanitare de funcționare prevăzute de </w:t>
      </w:r>
      <w:r w:rsidRPr="003520E9">
        <w:rPr>
          <w:b/>
          <w:i/>
          <w:sz w:val="24"/>
          <w:szCs w:val="24"/>
          <w:lang w:val="ro-RO"/>
        </w:rPr>
        <w:t>art. 475</w:t>
      </w:r>
      <w:r w:rsidR="00E60A2B" w:rsidRPr="003520E9">
        <w:rPr>
          <w:b/>
          <w:i/>
          <w:sz w:val="24"/>
          <w:szCs w:val="24"/>
          <w:lang w:val="ro-RO"/>
        </w:rPr>
        <w:t>,</w:t>
      </w:r>
      <w:r w:rsidRPr="003520E9">
        <w:rPr>
          <w:b/>
          <w:i/>
          <w:sz w:val="24"/>
          <w:szCs w:val="24"/>
          <w:lang w:val="ro-RO"/>
        </w:rPr>
        <w:t xml:space="preserve"> alin. (1)</w:t>
      </w:r>
      <w:r>
        <w:rPr>
          <w:sz w:val="24"/>
          <w:szCs w:val="24"/>
          <w:lang w:val="ro-RO"/>
        </w:rPr>
        <w:t xml:space="preserve">  din Legea nr. 227/2015 privind Codul Fiscal</w:t>
      </w:r>
      <w:r w:rsidR="00941B55">
        <w:rPr>
          <w:sz w:val="24"/>
          <w:szCs w:val="24"/>
          <w:lang w:val="ro-RO"/>
        </w:rPr>
        <w:t>,</w:t>
      </w:r>
      <w:r>
        <w:rPr>
          <w:sz w:val="24"/>
          <w:szCs w:val="24"/>
          <w:lang w:val="ro-RO"/>
        </w:rPr>
        <w:t xml:space="preserve"> </w:t>
      </w:r>
      <w:r w:rsidR="00941B55" w:rsidRPr="00C17816">
        <w:rPr>
          <w:sz w:val="24"/>
          <w:szCs w:val="24"/>
          <w:lang w:val="ro-RO"/>
        </w:rPr>
        <w:t>cu modificările și completările ulterioare</w:t>
      </w:r>
      <w:r w:rsidR="00941B55">
        <w:rPr>
          <w:sz w:val="24"/>
          <w:szCs w:val="24"/>
          <w:lang w:val="ro-RO"/>
        </w:rPr>
        <w:t xml:space="preserve">, </w:t>
      </w:r>
      <w:r>
        <w:rPr>
          <w:sz w:val="24"/>
          <w:szCs w:val="24"/>
          <w:lang w:val="ro-RO"/>
        </w:rPr>
        <w:t xml:space="preserve">se stabilește la suma de </w:t>
      </w:r>
      <w:r w:rsidRPr="003520E9">
        <w:rPr>
          <w:b/>
          <w:i/>
          <w:sz w:val="24"/>
          <w:szCs w:val="24"/>
          <w:lang w:val="ro-RO"/>
        </w:rPr>
        <w:t>2</w:t>
      </w:r>
      <w:r w:rsidR="00083345" w:rsidRPr="003520E9">
        <w:rPr>
          <w:b/>
          <w:i/>
          <w:sz w:val="24"/>
          <w:szCs w:val="24"/>
          <w:lang w:val="ro-RO"/>
        </w:rPr>
        <w:t>4</w:t>
      </w:r>
      <w:r w:rsidRPr="003520E9">
        <w:rPr>
          <w:b/>
          <w:i/>
          <w:sz w:val="24"/>
          <w:szCs w:val="24"/>
          <w:lang w:val="ro-RO"/>
        </w:rPr>
        <w:t xml:space="preserve"> lei</w:t>
      </w:r>
      <w:r w:rsidRPr="003520E9">
        <w:rPr>
          <w:i/>
          <w:sz w:val="24"/>
          <w:szCs w:val="24"/>
          <w:lang w:val="ro-RO"/>
        </w:rPr>
        <w:t>.</w:t>
      </w:r>
    </w:p>
    <w:p w:rsidR="00A579ED" w:rsidRDefault="00B97DD9" w:rsidP="00EE68CB">
      <w:pPr>
        <w:spacing w:line="360" w:lineRule="auto"/>
        <w:ind w:firstLine="720"/>
        <w:jc w:val="both"/>
        <w:rPr>
          <w:b/>
          <w:i/>
          <w:sz w:val="24"/>
          <w:szCs w:val="24"/>
          <w:lang w:val="ro-RO"/>
        </w:rPr>
      </w:pPr>
      <w:r>
        <w:rPr>
          <w:sz w:val="24"/>
          <w:szCs w:val="24"/>
          <w:lang w:val="ro-RO"/>
        </w:rPr>
        <w:t xml:space="preserve">Taxa pentru eliberarea atestatului de producător, respectiv pentru eliberarea carnetului de comercializare a produselor din sectorul agricol prevăzută de </w:t>
      </w:r>
      <w:r w:rsidRPr="003520E9">
        <w:rPr>
          <w:b/>
          <w:i/>
          <w:sz w:val="24"/>
          <w:szCs w:val="24"/>
          <w:lang w:val="ro-RO"/>
        </w:rPr>
        <w:t>art. 475</w:t>
      </w:r>
      <w:r w:rsidR="00E60A2B" w:rsidRPr="003520E9">
        <w:rPr>
          <w:b/>
          <w:i/>
          <w:sz w:val="24"/>
          <w:szCs w:val="24"/>
          <w:lang w:val="ro-RO"/>
        </w:rPr>
        <w:t>,</w:t>
      </w:r>
      <w:r w:rsidRPr="003520E9">
        <w:rPr>
          <w:b/>
          <w:i/>
          <w:sz w:val="24"/>
          <w:szCs w:val="24"/>
          <w:lang w:val="ro-RO"/>
        </w:rPr>
        <w:t xml:space="preserve"> alin. (2)</w:t>
      </w:r>
      <w:r>
        <w:rPr>
          <w:sz w:val="24"/>
          <w:szCs w:val="24"/>
          <w:lang w:val="ro-RO"/>
        </w:rPr>
        <w:t xml:space="preserve"> din Legea nr. 227/2015 privind Codul Fiscal,</w:t>
      </w:r>
      <w:r w:rsidR="00941B55">
        <w:rPr>
          <w:sz w:val="24"/>
          <w:szCs w:val="24"/>
          <w:lang w:val="ro-RO"/>
        </w:rPr>
        <w:t xml:space="preserve"> </w:t>
      </w:r>
      <w:r w:rsidR="00941B55" w:rsidRPr="00C17816">
        <w:rPr>
          <w:sz w:val="24"/>
          <w:szCs w:val="24"/>
          <w:lang w:val="ro-RO"/>
        </w:rPr>
        <w:t>cu modificările și completările ulterioare</w:t>
      </w:r>
      <w:r w:rsidR="00941B55">
        <w:rPr>
          <w:sz w:val="24"/>
          <w:szCs w:val="24"/>
          <w:lang w:val="ro-RO"/>
        </w:rPr>
        <w:t>,</w:t>
      </w:r>
      <w:r>
        <w:rPr>
          <w:sz w:val="24"/>
          <w:szCs w:val="24"/>
          <w:lang w:val="ro-RO"/>
        </w:rPr>
        <w:t xml:space="preserve"> se stabilește în cuantum de </w:t>
      </w:r>
      <w:r w:rsidRPr="003520E9">
        <w:rPr>
          <w:b/>
          <w:i/>
          <w:sz w:val="24"/>
          <w:szCs w:val="24"/>
          <w:lang w:val="ro-RO"/>
        </w:rPr>
        <w:t>9</w:t>
      </w:r>
      <w:r w:rsidR="00D04E6B" w:rsidRPr="003520E9">
        <w:rPr>
          <w:b/>
          <w:i/>
          <w:sz w:val="24"/>
          <w:szCs w:val="24"/>
          <w:lang w:val="ro-RO"/>
        </w:rPr>
        <w:t>5</w:t>
      </w:r>
      <w:r w:rsidRPr="003520E9">
        <w:rPr>
          <w:b/>
          <w:i/>
          <w:sz w:val="24"/>
          <w:szCs w:val="24"/>
          <w:lang w:val="ro-RO"/>
        </w:rPr>
        <w:t xml:space="preserve"> lei.</w:t>
      </w:r>
    </w:p>
    <w:p w:rsidR="00C449AE" w:rsidRPr="003520E9" w:rsidRDefault="00C449AE" w:rsidP="00EE68CB">
      <w:pPr>
        <w:spacing w:line="360" w:lineRule="auto"/>
        <w:ind w:firstLine="720"/>
        <w:jc w:val="both"/>
        <w:rPr>
          <w:b/>
          <w:i/>
          <w:sz w:val="24"/>
          <w:szCs w:val="24"/>
          <w:lang w:val="ro-RO"/>
        </w:rPr>
      </w:pPr>
    </w:p>
    <w:p w:rsidR="00A579ED" w:rsidRDefault="00B97DD9" w:rsidP="00EE68CB">
      <w:pPr>
        <w:spacing w:line="360" w:lineRule="auto"/>
        <w:ind w:firstLine="420"/>
        <w:jc w:val="both"/>
        <w:rPr>
          <w:sz w:val="24"/>
          <w:szCs w:val="24"/>
          <w:lang w:val="ro-RO"/>
        </w:rPr>
      </w:pPr>
      <w:r>
        <w:rPr>
          <w:sz w:val="24"/>
          <w:szCs w:val="24"/>
          <w:lang w:val="ro-RO"/>
        </w:rPr>
        <w:t xml:space="preserve">Taxa pentru eliberarea/vizarea anuală a autorizației privind desfășurarea activității de alimentație publică  prevăzută la  </w:t>
      </w:r>
      <w:r w:rsidRPr="003520E9">
        <w:rPr>
          <w:b/>
          <w:i/>
          <w:sz w:val="24"/>
          <w:szCs w:val="24"/>
          <w:lang w:val="ro-RO"/>
        </w:rPr>
        <w:t>art. 475</w:t>
      </w:r>
      <w:r w:rsidR="00E60A2B" w:rsidRPr="003520E9">
        <w:rPr>
          <w:b/>
          <w:i/>
          <w:sz w:val="24"/>
          <w:szCs w:val="24"/>
          <w:lang w:val="ro-RO"/>
        </w:rPr>
        <w:t>,</w:t>
      </w:r>
      <w:r w:rsidRPr="003520E9">
        <w:rPr>
          <w:b/>
          <w:i/>
          <w:sz w:val="24"/>
          <w:szCs w:val="24"/>
          <w:lang w:val="ro-RO"/>
        </w:rPr>
        <w:t xml:space="preserve"> alin. (3)</w:t>
      </w:r>
      <w:r>
        <w:rPr>
          <w:sz w:val="24"/>
          <w:szCs w:val="24"/>
          <w:lang w:val="ro-RO"/>
        </w:rPr>
        <w:t xml:space="preserve"> din Legea nr. 227/2015 privind Codul Fiscal,</w:t>
      </w:r>
      <w:r w:rsidR="00941B55">
        <w:rPr>
          <w:sz w:val="24"/>
          <w:szCs w:val="24"/>
          <w:lang w:val="ro-RO"/>
        </w:rPr>
        <w:t xml:space="preserve"> </w:t>
      </w:r>
      <w:r w:rsidR="00941B55" w:rsidRPr="00C17816">
        <w:rPr>
          <w:sz w:val="24"/>
          <w:szCs w:val="24"/>
          <w:lang w:val="ro-RO"/>
        </w:rPr>
        <w:t>cu modificările și completările ulterioare</w:t>
      </w:r>
      <w:r w:rsidR="00941B55">
        <w:rPr>
          <w:sz w:val="24"/>
          <w:szCs w:val="24"/>
          <w:lang w:val="ro-RO"/>
        </w:rPr>
        <w:t>,</w:t>
      </w:r>
      <w:r>
        <w:rPr>
          <w:sz w:val="24"/>
          <w:szCs w:val="24"/>
          <w:lang w:val="ro-RO"/>
        </w:rPr>
        <w:t xml:space="preserve"> se stabilește diferențiat  pe zonele din cadrul localității,  în funcție de suprafețele aferente ativităților respective, după cum urmează :</w:t>
      </w:r>
    </w:p>
    <w:p w:rsidR="00A579ED" w:rsidRDefault="00B97DD9" w:rsidP="00EE68CB">
      <w:pPr>
        <w:pStyle w:val="ListParagraph"/>
        <w:numPr>
          <w:ilvl w:val="0"/>
          <w:numId w:val="6"/>
        </w:numPr>
        <w:spacing w:line="360" w:lineRule="auto"/>
        <w:jc w:val="both"/>
        <w:rPr>
          <w:sz w:val="24"/>
          <w:szCs w:val="24"/>
          <w:lang w:val="ro-RO"/>
        </w:rPr>
      </w:pPr>
      <w:r>
        <w:rPr>
          <w:sz w:val="24"/>
          <w:szCs w:val="24"/>
          <w:lang w:val="ro-RO"/>
        </w:rPr>
        <w:t>pentru o suprafața aferentă de până la 500 m²</w:t>
      </w:r>
    </w:p>
    <w:p w:rsidR="00C27215" w:rsidRDefault="00C27215" w:rsidP="00C27215">
      <w:pPr>
        <w:pStyle w:val="ListParagraph"/>
        <w:ind w:left="780"/>
        <w:jc w:val="both"/>
        <w:rPr>
          <w:sz w:val="24"/>
          <w:szCs w:val="24"/>
          <w:lang w:val="ro-RO"/>
        </w:rPr>
      </w:pPr>
    </w:p>
    <w:tbl>
      <w:tblPr>
        <w:tblW w:w="3720" w:type="dxa"/>
        <w:tblInd w:w="139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720"/>
      </w:tblGrid>
      <w:tr w:rsidR="00A579ED" w:rsidRPr="006811D7">
        <w:trPr>
          <w:trHeight w:val="276"/>
        </w:trPr>
        <w:tc>
          <w:tcPr>
            <w:tcW w:w="3720" w:type="dxa"/>
            <w:shd w:val="clear" w:color="auto" w:fill="auto"/>
            <w:vAlign w:val="center"/>
          </w:tcPr>
          <w:p w:rsidR="00A579ED" w:rsidRPr="006811D7" w:rsidRDefault="006811D7">
            <w:pPr>
              <w:jc w:val="center"/>
              <w:rPr>
                <w:b/>
                <w:lang w:val="ro-RO"/>
              </w:rPr>
            </w:pPr>
            <w:r w:rsidRPr="006811D7">
              <w:rPr>
                <w:b/>
                <w:lang w:val="ro-RO"/>
              </w:rPr>
              <w:t>1</w:t>
            </w:r>
            <w:r w:rsidR="00932302">
              <w:rPr>
                <w:b/>
                <w:lang w:val="ro-RO"/>
              </w:rPr>
              <w:t xml:space="preserve"> </w:t>
            </w:r>
            <w:r w:rsidRPr="006811D7">
              <w:rPr>
                <w:b/>
                <w:lang w:val="ro-RO"/>
              </w:rPr>
              <w:t>1</w:t>
            </w:r>
            <w:r w:rsidR="00083345">
              <w:rPr>
                <w:b/>
                <w:lang w:val="ro-RO"/>
              </w:rPr>
              <w:t>86,79</w:t>
            </w:r>
            <w:r w:rsidR="00B97DD9" w:rsidRPr="006811D7">
              <w:rPr>
                <w:b/>
                <w:lang w:val="ro-RO"/>
              </w:rPr>
              <w:t xml:space="preserve"> – zona A</w:t>
            </w:r>
          </w:p>
        </w:tc>
      </w:tr>
      <w:tr w:rsidR="00A579ED" w:rsidRPr="006811D7">
        <w:trPr>
          <w:trHeight w:val="216"/>
        </w:trPr>
        <w:tc>
          <w:tcPr>
            <w:tcW w:w="3720" w:type="dxa"/>
            <w:shd w:val="clear" w:color="auto" w:fill="auto"/>
            <w:vAlign w:val="center"/>
          </w:tcPr>
          <w:p w:rsidR="00A579ED" w:rsidRPr="006811D7" w:rsidRDefault="00083345">
            <w:pPr>
              <w:jc w:val="center"/>
              <w:rPr>
                <w:b/>
                <w:lang w:val="ro-RO"/>
              </w:rPr>
            </w:pPr>
            <w:r>
              <w:rPr>
                <w:b/>
                <w:lang w:val="ro-RO"/>
              </w:rPr>
              <w:t>949,26</w:t>
            </w:r>
            <w:r w:rsidR="00B97DD9" w:rsidRPr="006811D7">
              <w:rPr>
                <w:b/>
                <w:lang w:val="ro-RO"/>
              </w:rPr>
              <w:t>– zona B</w:t>
            </w:r>
          </w:p>
        </w:tc>
      </w:tr>
      <w:tr w:rsidR="00A579ED" w:rsidRPr="006811D7">
        <w:trPr>
          <w:trHeight w:val="54"/>
        </w:trPr>
        <w:tc>
          <w:tcPr>
            <w:tcW w:w="3720" w:type="dxa"/>
            <w:shd w:val="clear" w:color="auto" w:fill="auto"/>
            <w:vAlign w:val="center"/>
          </w:tcPr>
          <w:p w:rsidR="00A579ED" w:rsidRPr="006811D7" w:rsidRDefault="00083345">
            <w:pPr>
              <w:jc w:val="center"/>
              <w:rPr>
                <w:b/>
                <w:lang w:val="ro-RO"/>
              </w:rPr>
            </w:pPr>
            <w:r>
              <w:rPr>
                <w:b/>
                <w:lang w:val="ro-RO"/>
              </w:rPr>
              <w:t>711,74</w:t>
            </w:r>
            <w:r w:rsidR="00B97DD9" w:rsidRPr="006811D7">
              <w:rPr>
                <w:b/>
                <w:lang w:val="ro-RO"/>
              </w:rPr>
              <w:t xml:space="preserve"> – zona C</w:t>
            </w:r>
          </w:p>
        </w:tc>
      </w:tr>
      <w:tr w:rsidR="00A579ED" w:rsidRPr="006811D7">
        <w:trPr>
          <w:trHeight w:val="281"/>
        </w:trPr>
        <w:tc>
          <w:tcPr>
            <w:tcW w:w="3720" w:type="dxa"/>
            <w:shd w:val="clear" w:color="auto" w:fill="auto"/>
            <w:vAlign w:val="center"/>
          </w:tcPr>
          <w:p w:rsidR="00A579ED" w:rsidRPr="006811D7" w:rsidRDefault="00083345">
            <w:pPr>
              <w:jc w:val="center"/>
              <w:rPr>
                <w:b/>
                <w:lang w:val="ro-RO"/>
              </w:rPr>
            </w:pPr>
            <w:r>
              <w:rPr>
                <w:b/>
                <w:lang w:val="ro-RO"/>
              </w:rPr>
              <w:t>474,63</w:t>
            </w:r>
            <w:r w:rsidR="006811D7" w:rsidRPr="006811D7">
              <w:rPr>
                <w:b/>
                <w:lang w:val="ro-RO"/>
              </w:rPr>
              <w:t xml:space="preserve"> </w:t>
            </w:r>
            <w:r w:rsidR="00B97DD9" w:rsidRPr="006811D7">
              <w:rPr>
                <w:b/>
                <w:lang w:val="ro-RO"/>
              </w:rPr>
              <w:t>– zona D</w:t>
            </w:r>
          </w:p>
        </w:tc>
      </w:tr>
    </w:tbl>
    <w:p w:rsidR="00EA09D7" w:rsidRDefault="00EA09D7" w:rsidP="00C27215">
      <w:pPr>
        <w:pStyle w:val="ListParagraph"/>
        <w:ind w:left="780"/>
        <w:jc w:val="both"/>
        <w:rPr>
          <w:sz w:val="24"/>
          <w:szCs w:val="24"/>
          <w:lang w:val="ro-RO"/>
        </w:rPr>
      </w:pPr>
    </w:p>
    <w:p w:rsidR="00A579ED" w:rsidRPr="006811D7" w:rsidRDefault="00B97DD9">
      <w:pPr>
        <w:pStyle w:val="ListParagraph"/>
        <w:numPr>
          <w:ilvl w:val="0"/>
          <w:numId w:val="6"/>
        </w:numPr>
        <w:jc w:val="both"/>
        <w:rPr>
          <w:sz w:val="24"/>
          <w:szCs w:val="24"/>
          <w:lang w:val="ro-RO"/>
        </w:rPr>
      </w:pPr>
      <w:r w:rsidRPr="006811D7">
        <w:rPr>
          <w:sz w:val="24"/>
          <w:szCs w:val="24"/>
          <w:lang w:val="ro-RO"/>
        </w:rPr>
        <w:t>pentru o suprafață mai mare de 500 m²</w:t>
      </w:r>
    </w:p>
    <w:tbl>
      <w:tblPr>
        <w:tblW w:w="3685" w:type="dxa"/>
        <w:tblInd w:w="139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685"/>
      </w:tblGrid>
      <w:tr w:rsidR="00A579ED" w:rsidRPr="006811D7">
        <w:trPr>
          <w:trHeight w:val="276"/>
        </w:trPr>
        <w:tc>
          <w:tcPr>
            <w:tcW w:w="3685" w:type="dxa"/>
            <w:shd w:val="clear" w:color="auto" w:fill="auto"/>
            <w:vAlign w:val="center"/>
          </w:tcPr>
          <w:p w:rsidR="00A579ED" w:rsidRPr="006811D7" w:rsidRDefault="006811D7">
            <w:pPr>
              <w:jc w:val="center"/>
              <w:rPr>
                <w:b/>
                <w:lang w:val="ro-RO"/>
              </w:rPr>
            </w:pPr>
            <w:r w:rsidRPr="006811D7">
              <w:rPr>
                <w:b/>
                <w:lang w:val="ro-RO"/>
              </w:rPr>
              <w:t>2</w:t>
            </w:r>
            <w:r w:rsidR="00083345">
              <w:rPr>
                <w:b/>
                <w:lang w:val="ro-RO"/>
              </w:rPr>
              <w:t xml:space="preserve"> 610,26</w:t>
            </w:r>
            <w:r w:rsidR="00B97DD9" w:rsidRPr="006811D7">
              <w:rPr>
                <w:b/>
                <w:lang w:val="ro-RO"/>
              </w:rPr>
              <w:t xml:space="preserve"> – zona A</w:t>
            </w:r>
          </w:p>
        </w:tc>
      </w:tr>
      <w:tr w:rsidR="00A579ED" w:rsidRPr="006811D7">
        <w:trPr>
          <w:trHeight w:val="387"/>
        </w:trPr>
        <w:tc>
          <w:tcPr>
            <w:tcW w:w="3685" w:type="dxa"/>
            <w:shd w:val="clear" w:color="auto" w:fill="auto"/>
            <w:vAlign w:val="center"/>
          </w:tcPr>
          <w:p w:rsidR="00A579ED" w:rsidRPr="006811D7" w:rsidRDefault="006811D7">
            <w:pPr>
              <w:jc w:val="center"/>
              <w:rPr>
                <w:b/>
                <w:lang w:val="ro-RO"/>
              </w:rPr>
            </w:pPr>
            <w:r w:rsidRPr="006811D7">
              <w:rPr>
                <w:b/>
                <w:lang w:val="ro-RO"/>
              </w:rPr>
              <w:t>2</w:t>
            </w:r>
            <w:r w:rsidR="00932302">
              <w:rPr>
                <w:b/>
                <w:lang w:val="ro-RO"/>
              </w:rPr>
              <w:t xml:space="preserve"> </w:t>
            </w:r>
            <w:r w:rsidR="00083345">
              <w:rPr>
                <w:b/>
                <w:lang w:val="ro-RO"/>
              </w:rPr>
              <w:t>372,74</w:t>
            </w:r>
            <w:r w:rsidR="00B97DD9" w:rsidRPr="006811D7">
              <w:rPr>
                <w:b/>
                <w:lang w:val="ro-RO"/>
              </w:rPr>
              <w:t xml:space="preserve"> – zona B</w:t>
            </w:r>
          </w:p>
        </w:tc>
      </w:tr>
      <w:tr w:rsidR="00A579ED" w:rsidRPr="006811D7">
        <w:trPr>
          <w:trHeight w:val="264"/>
        </w:trPr>
        <w:tc>
          <w:tcPr>
            <w:tcW w:w="3685" w:type="dxa"/>
            <w:shd w:val="clear" w:color="auto" w:fill="auto"/>
            <w:vAlign w:val="center"/>
          </w:tcPr>
          <w:p w:rsidR="00A579ED" w:rsidRPr="006811D7" w:rsidRDefault="006811D7">
            <w:pPr>
              <w:jc w:val="center"/>
              <w:rPr>
                <w:b/>
                <w:lang w:val="ro-RO"/>
              </w:rPr>
            </w:pPr>
            <w:r w:rsidRPr="006811D7">
              <w:rPr>
                <w:b/>
                <w:lang w:val="ro-RO"/>
              </w:rPr>
              <w:t>2</w:t>
            </w:r>
            <w:r w:rsidR="00083345">
              <w:rPr>
                <w:b/>
                <w:lang w:val="ro-RO"/>
              </w:rPr>
              <w:t xml:space="preserve"> 135,63</w:t>
            </w:r>
            <w:r w:rsidRPr="006811D7">
              <w:rPr>
                <w:b/>
                <w:lang w:val="ro-RO"/>
              </w:rPr>
              <w:t xml:space="preserve"> </w:t>
            </w:r>
            <w:r w:rsidR="00B97DD9" w:rsidRPr="006811D7">
              <w:rPr>
                <w:b/>
                <w:lang w:val="ro-RO"/>
              </w:rPr>
              <w:t>– zona C</w:t>
            </w:r>
          </w:p>
        </w:tc>
      </w:tr>
      <w:tr w:rsidR="00A579ED">
        <w:trPr>
          <w:trHeight w:val="72"/>
        </w:trPr>
        <w:tc>
          <w:tcPr>
            <w:tcW w:w="3685" w:type="dxa"/>
            <w:shd w:val="clear" w:color="auto" w:fill="auto"/>
            <w:vAlign w:val="center"/>
          </w:tcPr>
          <w:p w:rsidR="00A579ED" w:rsidRDefault="006811D7">
            <w:pPr>
              <w:jc w:val="center"/>
              <w:rPr>
                <w:b/>
                <w:lang w:val="ro-RO"/>
              </w:rPr>
            </w:pPr>
            <w:r w:rsidRPr="006811D7">
              <w:rPr>
                <w:b/>
                <w:lang w:val="ro-RO"/>
              </w:rPr>
              <w:t>1</w:t>
            </w:r>
            <w:r w:rsidR="00932302">
              <w:rPr>
                <w:b/>
                <w:lang w:val="ro-RO"/>
              </w:rPr>
              <w:t xml:space="preserve"> </w:t>
            </w:r>
            <w:r w:rsidRPr="006811D7">
              <w:rPr>
                <w:b/>
                <w:lang w:val="ro-RO"/>
              </w:rPr>
              <w:t>8</w:t>
            </w:r>
            <w:r w:rsidR="00083345">
              <w:rPr>
                <w:b/>
                <w:lang w:val="ro-RO"/>
              </w:rPr>
              <w:t>98,53</w:t>
            </w:r>
            <w:r w:rsidR="00B97DD9" w:rsidRPr="006811D7">
              <w:rPr>
                <w:b/>
                <w:lang w:val="ro-RO"/>
              </w:rPr>
              <w:t xml:space="preserve"> – zona D</w:t>
            </w:r>
            <w:r w:rsidR="00B97DD9">
              <w:rPr>
                <w:b/>
                <w:lang w:val="ro-RO"/>
              </w:rPr>
              <w:t> </w:t>
            </w:r>
          </w:p>
        </w:tc>
      </w:tr>
    </w:tbl>
    <w:p w:rsidR="00A579ED" w:rsidRDefault="00A579ED">
      <w:pPr>
        <w:pStyle w:val="ListParagraph"/>
        <w:ind w:left="1500"/>
        <w:jc w:val="both"/>
        <w:rPr>
          <w:b/>
          <w:sz w:val="24"/>
          <w:szCs w:val="24"/>
          <w:lang w:val="ro-RO"/>
        </w:rPr>
      </w:pPr>
    </w:p>
    <w:p w:rsidR="00A579ED" w:rsidRDefault="00B97DD9" w:rsidP="00EE68CB">
      <w:pPr>
        <w:spacing w:line="360" w:lineRule="auto"/>
        <w:ind w:firstLine="720"/>
        <w:jc w:val="both"/>
        <w:rPr>
          <w:sz w:val="24"/>
          <w:szCs w:val="24"/>
          <w:lang w:val="ro-RO"/>
        </w:rPr>
      </w:pPr>
      <w:r>
        <w:rPr>
          <w:sz w:val="24"/>
          <w:szCs w:val="24"/>
          <w:lang w:val="ro-RO"/>
        </w:rPr>
        <w:t xml:space="preserve">Cota taxei pentru servicii de reclamă și publicitate prevăzută de </w:t>
      </w:r>
      <w:r w:rsidRPr="003520E9">
        <w:rPr>
          <w:b/>
          <w:i/>
          <w:sz w:val="24"/>
          <w:szCs w:val="24"/>
          <w:lang w:val="ro-RO"/>
        </w:rPr>
        <w:t>art. 477</w:t>
      </w:r>
      <w:r w:rsidR="00E60A2B">
        <w:rPr>
          <w:sz w:val="24"/>
          <w:szCs w:val="24"/>
          <w:lang w:val="ro-RO"/>
        </w:rPr>
        <w:t xml:space="preserve"> </w:t>
      </w:r>
      <w:r>
        <w:rPr>
          <w:sz w:val="24"/>
          <w:szCs w:val="24"/>
          <w:lang w:val="ro-RO"/>
        </w:rPr>
        <w:t>din Legea nr. 227/2015 privind Codul Fiscal,</w:t>
      </w:r>
      <w:r w:rsidR="00941B55">
        <w:rPr>
          <w:sz w:val="24"/>
          <w:szCs w:val="24"/>
          <w:lang w:val="ro-RO"/>
        </w:rPr>
        <w:t xml:space="preserve"> </w:t>
      </w:r>
      <w:r w:rsidR="00941B55" w:rsidRPr="00C17816">
        <w:rPr>
          <w:sz w:val="24"/>
          <w:szCs w:val="24"/>
          <w:lang w:val="ro-RO"/>
        </w:rPr>
        <w:t>cu modificările și completările ulterioare</w:t>
      </w:r>
      <w:r w:rsidR="00941B55">
        <w:rPr>
          <w:sz w:val="24"/>
          <w:szCs w:val="24"/>
          <w:lang w:val="ro-RO"/>
        </w:rPr>
        <w:t>,</w:t>
      </w:r>
      <w:r>
        <w:rPr>
          <w:sz w:val="24"/>
          <w:szCs w:val="24"/>
          <w:lang w:val="ro-RO"/>
        </w:rPr>
        <w:t xml:space="preserve"> se stabilește în procent de  </w:t>
      </w:r>
      <w:r w:rsidRPr="003520E9">
        <w:rPr>
          <w:b/>
          <w:i/>
          <w:sz w:val="24"/>
          <w:szCs w:val="24"/>
          <w:lang w:val="ro-RO"/>
        </w:rPr>
        <w:t>3%</w:t>
      </w:r>
      <w:r>
        <w:rPr>
          <w:sz w:val="24"/>
          <w:szCs w:val="24"/>
          <w:lang w:val="ro-RO"/>
        </w:rPr>
        <w:t xml:space="preserve">  și se aplică la valoarea serviciilor de reclamă și publicitate.  </w:t>
      </w:r>
    </w:p>
    <w:p w:rsidR="00C449AE" w:rsidRDefault="00C449AE" w:rsidP="00EE68CB">
      <w:pPr>
        <w:spacing w:line="360" w:lineRule="auto"/>
        <w:ind w:firstLine="720"/>
        <w:jc w:val="both"/>
        <w:rPr>
          <w:sz w:val="24"/>
          <w:szCs w:val="24"/>
          <w:lang w:val="ro-RO"/>
        </w:rPr>
      </w:pPr>
    </w:p>
    <w:p w:rsidR="00A579ED" w:rsidRDefault="00B97DD9" w:rsidP="00EE68CB">
      <w:pPr>
        <w:spacing w:line="360" w:lineRule="auto"/>
        <w:ind w:firstLine="720"/>
        <w:jc w:val="both"/>
        <w:rPr>
          <w:sz w:val="24"/>
          <w:szCs w:val="24"/>
          <w:lang w:val="ro-RO"/>
        </w:rPr>
      </w:pPr>
      <w:r>
        <w:rPr>
          <w:sz w:val="24"/>
          <w:szCs w:val="24"/>
          <w:lang w:val="ro-RO"/>
        </w:rPr>
        <w:t>Taxa pentru afișaj  în scop de reclamă și publicitate  prevăzută de</w:t>
      </w:r>
      <w:r w:rsidR="003520E9">
        <w:rPr>
          <w:sz w:val="24"/>
          <w:szCs w:val="24"/>
          <w:lang w:val="ro-RO"/>
        </w:rPr>
        <w:t xml:space="preserve"> </w:t>
      </w:r>
      <w:r w:rsidRPr="003520E9">
        <w:rPr>
          <w:b/>
          <w:i/>
          <w:sz w:val="24"/>
          <w:szCs w:val="24"/>
          <w:lang w:val="ro-RO"/>
        </w:rPr>
        <w:t>art. 478</w:t>
      </w:r>
      <w:r w:rsidR="00E60A2B">
        <w:rPr>
          <w:sz w:val="24"/>
          <w:szCs w:val="24"/>
          <w:lang w:val="ro-RO"/>
        </w:rPr>
        <w:t xml:space="preserve"> </w:t>
      </w:r>
      <w:r>
        <w:rPr>
          <w:sz w:val="24"/>
          <w:szCs w:val="24"/>
          <w:lang w:val="ro-RO"/>
        </w:rPr>
        <w:t>din Legea nr. 227/2015 privind Codul Fiscal,</w:t>
      </w:r>
      <w:r w:rsidR="00941B55">
        <w:rPr>
          <w:sz w:val="24"/>
          <w:szCs w:val="24"/>
          <w:lang w:val="ro-RO"/>
        </w:rPr>
        <w:t xml:space="preserve"> </w:t>
      </w:r>
      <w:r w:rsidR="00941B55" w:rsidRPr="00C17816">
        <w:rPr>
          <w:sz w:val="24"/>
          <w:szCs w:val="24"/>
          <w:lang w:val="ro-RO"/>
        </w:rPr>
        <w:t>cu modificările și completările ulterioare</w:t>
      </w:r>
      <w:r w:rsidR="00941B55">
        <w:rPr>
          <w:sz w:val="24"/>
          <w:szCs w:val="24"/>
          <w:lang w:val="ro-RO"/>
        </w:rPr>
        <w:t>,</w:t>
      </w:r>
      <w:r>
        <w:rPr>
          <w:sz w:val="24"/>
          <w:szCs w:val="24"/>
          <w:lang w:val="ro-RO"/>
        </w:rPr>
        <w:t xml:space="preserve"> se determină prin înmulțirea nr. de  m² sau a fracțiunii de m² a suprafeței afișajului pentru reclamă și publicitate cu suma </w:t>
      </w:r>
      <w:r w:rsidRPr="003520E9">
        <w:rPr>
          <w:b/>
          <w:i/>
          <w:sz w:val="24"/>
          <w:szCs w:val="24"/>
          <w:lang w:val="ro-RO"/>
        </w:rPr>
        <w:t>3</w:t>
      </w:r>
      <w:r w:rsidR="00687153" w:rsidRPr="003520E9">
        <w:rPr>
          <w:b/>
          <w:i/>
          <w:sz w:val="24"/>
          <w:szCs w:val="24"/>
          <w:lang w:val="ro-RO"/>
        </w:rPr>
        <w:t>7,96</w:t>
      </w:r>
      <w:r w:rsidRPr="003520E9">
        <w:rPr>
          <w:b/>
          <w:i/>
          <w:sz w:val="24"/>
          <w:szCs w:val="24"/>
          <w:lang w:val="ro-RO"/>
        </w:rPr>
        <w:t xml:space="preserve"> lei</w:t>
      </w:r>
      <w:r>
        <w:rPr>
          <w:sz w:val="24"/>
          <w:szCs w:val="24"/>
          <w:lang w:val="ro-RO"/>
        </w:rPr>
        <w:t xml:space="preserve">, în cazul unui afișaj situat în locul în care persoana derulează o activitate economică, </w:t>
      </w:r>
      <w:r>
        <w:rPr>
          <w:sz w:val="24"/>
          <w:szCs w:val="24"/>
          <w:lang w:val="ro-RO"/>
        </w:rPr>
        <w:lastRenderedPageBreak/>
        <w:t xml:space="preserve">și cu suma de </w:t>
      </w:r>
      <w:r w:rsidRPr="003520E9">
        <w:rPr>
          <w:b/>
          <w:i/>
          <w:sz w:val="24"/>
          <w:szCs w:val="24"/>
          <w:lang w:val="ro-RO"/>
        </w:rPr>
        <w:t>2</w:t>
      </w:r>
      <w:r w:rsidR="00687153" w:rsidRPr="003520E9">
        <w:rPr>
          <w:b/>
          <w:i/>
          <w:sz w:val="24"/>
          <w:szCs w:val="24"/>
          <w:lang w:val="ro-RO"/>
        </w:rPr>
        <w:t>7,28</w:t>
      </w:r>
      <w:r w:rsidRPr="003520E9">
        <w:rPr>
          <w:b/>
          <w:i/>
          <w:sz w:val="24"/>
          <w:szCs w:val="24"/>
          <w:lang w:val="ro-RO"/>
        </w:rPr>
        <w:t xml:space="preserve"> lei</w:t>
      </w:r>
      <w:r>
        <w:rPr>
          <w:sz w:val="24"/>
          <w:szCs w:val="24"/>
          <w:lang w:val="ro-RO"/>
        </w:rPr>
        <w:t xml:space="preserve"> în cazul oricărui altui panou, afișaj sau oricărei alte structuri de afișaj pentru reclamă și publicitate.   </w:t>
      </w:r>
    </w:p>
    <w:p w:rsidR="00A579ED" w:rsidRDefault="00B97DD9" w:rsidP="00EE68CB">
      <w:pPr>
        <w:spacing w:line="360" w:lineRule="auto"/>
        <w:ind w:firstLine="720"/>
        <w:jc w:val="both"/>
        <w:rPr>
          <w:sz w:val="24"/>
          <w:szCs w:val="24"/>
          <w:lang w:val="ro-RO"/>
        </w:rPr>
      </w:pPr>
      <w:r>
        <w:rPr>
          <w:sz w:val="24"/>
          <w:szCs w:val="24"/>
          <w:lang w:val="ro-RO"/>
        </w:rPr>
        <w:t xml:space="preserve">                                                                                                                                                                                                                                                                                                                                                                                                                                                                                                                                                                                                                                                                                                                                                                                                                                                                                                                                                                                                                                                                                                                                                                                                                                                                                                                                                                                                                                                                                                                                                                                                                                 </w:t>
      </w:r>
    </w:p>
    <w:p w:rsidR="00A579ED" w:rsidRDefault="00B97DD9" w:rsidP="00EE68CB">
      <w:pPr>
        <w:spacing w:line="360" w:lineRule="auto"/>
        <w:ind w:firstLine="360"/>
        <w:jc w:val="both"/>
        <w:rPr>
          <w:sz w:val="24"/>
          <w:szCs w:val="24"/>
          <w:lang w:val="ro-RO"/>
        </w:rPr>
      </w:pPr>
      <w:r>
        <w:rPr>
          <w:sz w:val="24"/>
          <w:szCs w:val="24"/>
          <w:lang w:val="ro-RO"/>
        </w:rPr>
        <w:t xml:space="preserve">   În cazul impozitului pe spectacole prevăzut la  </w:t>
      </w:r>
      <w:r w:rsidRPr="003520E9">
        <w:rPr>
          <w:b/>
          <w:sz w:val="24"/>
          <w:szCs w:val="24"/>
          <w:lang w:val="ro-RO"/>
        </w:rPr>
        <w:t>art. 480</w:t>
      </w:r>
      <w:r>
        <w:rPr>
          <w:sz w:val="24"/>
          <w:szCs w:val="24"/>
          <w:lang w:val="ro-RO"/>
        </w:rPr>
        <w:t xml:space="preserve">  din Legea nr. 227/2015 privind Codul Fiscal,  </w:t>
      </w:r>
      <w:r w:rsidR="00941B55" w:rsidRPr="00C17816">
        <w:rPr>
          <w:sz w:val="24"/>
          <w:szCs w:val="24"/>
          <w:lang w:val="ro-RO"/>
        </w:rPr>
        <w:t>cu modificările și completările ulterioare</w:t>
      </w:r>
      <w:r w:rsidR="00941B55">
        <w:rPr>
          <w:sz w:val="24"/>
          <w:szCs w:val="24"/>
          <w:lang w:val="ro-RO"/>
        </w:rPr>
        <w:t xml:space="preserve">, </w:t>
      </w:r>
      <w:r>
        <w:rPr>
          <w:sz w:val="24"/>
          <w:szCs w:val="24"/>
          <w:lang w:val="ro-RO"/>
        </w:rPr>
        <w:t>se stabilește cota de impozit după cum urmează:</w:t>
      </w:r>
    </w:p>
    <w:p w:rsidR="00A579ED" w:rsidRDefault="00B97DD9" w:rsidP="00EE68CB">
      <w:pPr>
        <w:pStyle w:val="ListParagraph"/>
        <w:numPr>
          <w:ilvl w:val="0"/>
          <w:numId w:val="7"/>
        </w:numPr>
        <w:spacing w:line="360" w:lineRule="auto"/>
        <w:jc w:val="both"/>
        <w:rPr>
          <w:sz w:val="24"/>
          <w:szCs w:val="24"/>
          <w:lang w:val="ro-RO"/>
        </w:rPr>
      </w:pPr>
      <w:r>
        <w:rPr>
          <w:sz w:val="24"/>
          <w:szCs w:val="24"/>
          <w:lang w:val="ro-RO"/>
        </w:rPr>
        <w:t xml:space="preserve">cota de </w:t>
      </w:r>
      <w:r w:rsidRPr="003520E9">
        <w:rPr>
          <w:b/>
          <w:i/>
          <w:sz w:val="24"/>
          <w:szCs w:val="24"/>
          <w:lang w:val="ro-RO"/>
        </w:rPr>
        <w:t>2 %</w:t>
      </w:r>
      <w:r w:rsidRPr="003520E9">
        <w:rPr>
          <w:i/>
          <w:sz w:val="24"/>
          <w:szCs w:val="24"/>
          <w:lang w:val="ro-RO"/>
        </w:rPr>
        <w:t xml:space="preserve"> </w:t>
      </w:r>
      <w:r>
        <w:rPr>
          <w:sz w:val="24"/>
          <w:szCs w:val="24"/>
          <w:lang w:val="ro-RO"/>
        </w:rPr>
        <w:t xml:space="preserve">în situația prevăzută la </w:t>
      </w:r>
      <w:r w:rsidRPr="003520E9">
        <w:rPr>
          <w:b/>
          <w:i/>
          <w:sz w:val="24"/>
          <w:szCs w:val="24"/>
          <w:lang w:val="ro-RO"/>
        </w:rPr>
        <w:t>art. 481</w:t>
      </w:r>
      <w:r w:rsidR="00E60A2B" w:rsidRPr="003520E9">
        <w:rPr>
          <w:b/>
          <w:i/>
          <w:sz w:val="24"/>
          <w:szCs w:val="24"/>
          <w:lang w:val="ro-RO"/>
        </w:rPr>
        <w:t>,</w:t>
      </w:r>
      <w:r w:rsidRPr="003520E9">
        <w:rPr>
          <w:b/>
          <w:i/>
          <w:sz w:val="24"/>
          <w:szCs w:val="24"/>
          <w:lang w:val="ro-RO"/>
        </w:rPr>
        <w:t xml:space="preserve"> alin. </w:t>
      </w:r>
      <w:r w:rsidR="00626A3F" w:rsidRPr="003520E9">
        <w:rPr>
          <w:b/>
          <w:i/>
          <w:sz w:val="24"/>
          <w:szCs w:val="24"/>
          <w:lang w:val="ro-RO"/>
        </w:rPr>
        <w:t>(</w:t>
      </w:r>
      <w:r w:rsidRPr="003520E9">
        <w:rPr>
          <w:b/>
          <w:i/>
          <w:sz w:val="24"/>
          <w:szCs w:val="24"/>
          <w:lang w:val="ro-RO"/>
        </w:rPr>
        <w:t>2</w:t>
      </w:r>
      <w:r w:rsidR="00626A3F" w:rsidRPr="003520E9">
        <w:rPr>
          <w:b/>
          <w:i/>
          <w:sz w:val="24"/>
          <w:szCs w:val="24"/>
          <w:lang w:val="ro-RO"/>
        </w:rPr>
        <w:t>)</w:t>
      </w:r>
      <w:r w:rsidR="00E60A2B" w:rsidRPr="003520E9">
        <w:rPr>
          <w:b/>
          <w:i/>
          <w:sz w:val="24"/>
          <w:szCs w:val="24"/>
          <w:lang w:val="ro-RO"/>
        </w:rPr>
        <w:t>,</w:t>
      </w:r>
      <w:r w:rsidRPr="003520E9">
        <w:rPr>
          <w:b/>
          <w:i/>
          <w:sz w:val="24"/>
          <w:szCs w:val="24"/>
          <w:lang w:val="ro-RO"/>
        </w:rPr>
        <w:t xml:space="preserve"> lit. a</w:t>
      </w:r>
      <w:r w:rsidR="00941B55">
        <w:rPr>
          <w:b/>
          <w:i/>
          <w:sz w:val="24"/>
          <w:szCs w:val="24"/>
          <w:lang w:val="ro-RO"/>
        </w:rPr>
        <w:t>)</w:t>
      </w:r>
      <w:r>
        <w:rPr>
          <w:sz w:val="24"/>
          <w:szCs w:val="24"/>
          <w:lang w:val="ro-RO"/>
        </w:rPr>
        <w:t>,  respectiv în cazul unui spectacol de teatru, de exemplu o piesă de teatru, balet, operă, concert filarmonic sau altă manifestare muzicală, prezentarea unui film la cinematograf, un spectacol de circ sau orice competiție sportivă internă sau internațională;</w:t>
      </w:r>
    </w:p>
    <w:p w:rsidR="00A579ED" w:rsidRDefault="00B97DD9" w:rsidP="00EE68CB">
      <w:pPr>
        <w:pStyle w:val="ListParagraph"/>
        <w:numPr>
          <w:ilvl w:val="0"/>
          <w:numId w:val="7"/>
        </w:numPr>
        <w:spacing w:line="360" w:lineRule="auto"/>
        <w:jc w:val="both"/>
        <w:rPr>
          <w:sz w:val="24"/>
          <w:szCs w:val="24"/>
          <w:lang w:val="ro-RO"/>
        </w:rPr>
      </w:pPr>
      <w:r>
        <w:rPr>
          <w:sz w:val="24"/>
          <w:szCs w:val="24"/>
          <w:lang w:val="ro-RO"/>
        </w:rPr>
        <w:t xml:space="preserve">cota de </w:t>
      </w:r>
      <w:r w:rsidRPr="003520E9">
        <w:rPr>
          <w:b/>
          <w:i/>
          <w:sz w:val="24"/>
          <w:szCs w:val="24"/>
          <w:lang w:val="ro-RO"/>
        </w:rPr>
        <w:t>5 %</w:t>
      </w:r>
      <w:r>
        <w:rPr>
          <w:sz w:val="24"/>
          <w:szCs w:val="24"/>
          <w:lang w:val="ro-RO"/>
        </w:rPr>
        <w:t xml:space="preserve"> în situația prevăzută la </w:t>
      </w:r>
      <w:r w:rsidRPr="003520E9">
        <w:rPr>
          <w:b/>
          <w:i/>
          <w:sz w:val="24"/>
          <w:szCs w:val="24"/>
          <w:lang w:val="ro-RO"/>
        </w:rPr>
        <w:t>art. 481</w:t>
      </w:r>
      <w:r w:rsidR="006C7CA0" w:rsidRPr="003520E9">
        <w:rPr>
          <w:b/>
          <w:i/>
          <w:sz w:val="24"/>
          <w:szCs w:val="24"/>
          <w:lang w:val="ro-RO"/>
        </w:rPr>
        <w:t>,</w:t>
      </w:r>
      <w:r w:rsidRPr="003520E9">
        <w:rPr>
          <w:b/>
          <w:i/>
          <w:sz w:val="24"/>
          <w:szCs w:val="24"/>
          <w:lang w:val="ro-RO"/>
        </w:rPr>
        <w:t xml:space="preserve"> alin. </w:t>
      </w:r>
      <w:r w:rsidR="00626A3F" w:rsidRPr="003520E9">
        <w:rPr>
          <w:b/>
          <w:i/>
          <w:sz w:val="24"/>
          <w:szCs w:val="24"/>
          <w:lang w:val="ro-RO"/>
        </w:rPr>
        <w:t>(</w:t>
      </w:r>
      <w:r w:rsidRPr="003520E9">
        <w:rPr>
          <w:b/>
          <w:i/>
          <w:sz w:val="24"/>
          <w:szCs w:val="24"/>
          <w:lang w:val="ro-RO"/>
        </w:rPr>
        <w:t>2</w:t>
      </w:r>
      <w:r w:rsidR="00626A3F" w:rsidRPr="003520E9">
        <w:rPr>
          <w:b/>
          <w:i/>
          <w:sz w:val="24"/>
          <w:szCs w:val="24"/>
          <w:lang w:val="ro-RO"/>
        </w:rPr>
        <w:t>)</w:t>
      </w:r>
      <w:r w:rsidR="006C7CA0" w:rsidRPr="003520E9">
        <w:rPr>
          <w:b/>
          <w:i/>
          <w:sz w:val="24"/>
          <w:szCs w:val="24"/>
          <w:lang w:val="ro-RO"/>
        </w:rPr>
        <w:t>,</w:t>
      </w:r>
      <w:r w:rsidRPr="003520E9">
        <w:rPr>
          <w:b/>
          <w:i/>
          <w:sz w:val="24"/>
          <w:szCs w:val="24"/>
          <w:lang w:val="ro-RO"/>
        </w:rPr>
        <w:t xml:space="preserve"> lit. b</w:t>
      </w:r>
      <w:r w:rsidR="00941B55">
        <w:rPr>
          <w:b/>
          <w:i/>
          <w:sz w:val="24"/>
          <w:szCs w:val="24"/>
          <w:lang w:val="ro-RO"/>
        </w:rPr>
        <w:t>)</w:t>
      </w:r>
      <w:r>
        <w:rPr>
          <w:sz w:val="24"/>
          <w:szCs w:val="24"/>
          <w:lang w:val="ro-RO"/>
        </w:rPr>
        <w:t xml:space="preserve"> din Legea nr. 227/2015 privind Codul Fiscal, </w:t>
      </w:r>
      <w:r w:rsidR="00941B55" w:rsidRPr="00C17816">
        <w:rPr>
          <w:sz w:val="24"/>
          <w:szCs w:val="24"/>
          <w:lang w:val="ro-RO"/>
        </w:rPr>
        <w:t>cu modificările și completările ulterioare</w:t>
      </w:r>
      <w:r w:rsidR="00941B55">
        <w:rPr>
          <w:sz w:val="24"/>
          <w:szCs w:val="24"/>
          <w:lang w:val="ro-RO"/>
        </w:rPr>
        <w:t xml:space="preserve">, </w:t>
      </w:r>
      <w:r>
        <w:rPr>
          <w:sz w:val="24"/>
          <w:szCs w:val="24"/>
          <w:lang w:val="ro-RO"/>
        </w:rPr>
        <w:t xml:space="preserve">respectiv în cazul oricărei alte manifestări artistice decît cele enumerate la litera </w:t>
      </w:r>
      <w:r w:rsidR="006C7CA0">
        <w:rPr>
          <w:sz w:val="24"/>
          <w:szCs w:val="24"/>
          <w:lang w:val="ro-RO"/>
        </w:rPr>
        <w:t>(</w:t>
      </w:r>
      <w:r>
        <w:rPr>
          <w:sz w:val="24"/>
          <w:szCs w:val="24"/>
          <w:lang w:val="ro-RO"/>
        </w:rPr>
        <w:t>a</w:t>
      </w:r>
      <w:r w:rsidR="006C7CA0">
        <w:rPr>
          <w:sz w:val="24"/>
          <w:szCs w:val="24"/>
          <w:lang w:val="ro-RO"/>
        </w:rPr>
        <w:t>)</w:t>
      </w:r>
      <w:r>
        <w:rPr>
          <w:sz w:val="24"/>
          <w:szCs w:val="24"/>
          <w:lang w:val="ro-RO"/>
        </w:rPr>
        <w:t>.</w:t>
      </w:r>
    </w:p>
    <w:p w:rsidR="00A579ED" w:rsidRDefault="00B97DD9" w:rsidP="00EE68CB">
      <w:pPr>
        <w:spacing w:line="360" w:lineRule="auto"/>
        <w:jc w:val="both"/>
        <w:rPr>
          <w:sz w:val="24"/>
          <w:szCs w:val="24"/>
          <w:lang w:val="ro-RO"/>
        </w:rPr>
      </w:pPr>
      <w:r>
        <w:rPr>
          <w:b/>
          <w:sz w:val="24"/>
          <w:szCs w:val="24"/>
          <w:lang w:val="ro-RO"/>
        </w:rPr>
        <w:t xml:space="preserve"> </w:t>
      </w:r>
      <w:r>
        <w:rPr>
          <w:sz w:val="24"/>
          <w:szCs w:val="24"/>
          <w:lang w:val="ro-RO"/>
        </w:rPr>
        <w:t xml:space="preserve">        </w:t>
      </w:r>
    </w:p>
    <w:p w:rsidR="00A579ED" w:rsidRDefault="00B97DD9" w:rsidP="00EE68CB">
      <w:pPr>
        <w:spacing w:line="360" w:lineRule="auto"/>
        <w:ind w:firstLine="720"/>
        <w:jc w:val="both"/>
        <w:rPr>
          <w:sz w:val="24"/>
          <w:szCs w:val="24"/>
          <w:lang w:val="ro-RO"/>
        </w:rPr>
      </w:pPr>
      <w:r>
        <w:rPr>
          <w:sz w:val="24"/>
          <w:szCs w:val="24"/>
          <w:lang w:val="ro-RO"/>
        </w:rPr>
        <w:t xml:space="preserve">Nivelurile altor taxe locale prevăzute de </w:t>
      </w:r>
      <w:r w:rsidRPr="00386541">
        <w:rPr>
          <w:b/>
          <w:i/>
          <w:sz w:val="24"/>
          <w:szCs w:val="24"/>
          <w:lang w:val="ro-RO"/>
        </w:rPr>
        <w:t>art. 486</w:t>
      </w:r>
      <w:r>
        <w:rPr>
          <w:sz w:val="24"/>
          <w:szCs w:val="24"/>
          <w:lang w:val="ro-RO"/>
        </w:rPr>
        <w:t xml:space="preserve"> din Legea nr. 227/2015 privind Codul Fiscal, </w:t>
      </w:r>
      <w:r w:rsidR="00941B55" w:rsidRPr="00C17816">
        <w:rPr>
          <w:sz w:val="24"/>
          <w:szCs w:val="24"/>
          <w:lang w:val="ro-RO"/>
        </w:rPr>
        <w:t>cu modificările și completările ulterioare</w:t>
      </w:r>
      <w:r w:rsidR="00941B55">
        <w:rPr>
          <w:sz w:val="24"/>
          <w:szCs w:val="24"/>
          <w:lang w:val="ro-RO"/>
        </w:rPr>
        <w:t xml:space="preserve">, </w:t>
      </w:r>
      <w:r>
        <w:rPr>
          <w:sz w:val="24"/>
          <w:szCs w:val="24"/>
          <w:lang w:val="ro-RO"/>
        </w:rPr>
        <w:t>se stabilesc pentru anul fiscal 202</w:t>
      </w:r>
      <w:r w:rsidR="00941B55">
        <w:rPr>
          <w:sz w:val="24"/>
          <w:szCs w:val="24"/>
          <w:lang w:val="ro-RO"/>
        </w:rPr>
        <w:t>4</w:t>
      </w:r>
      <w:r>
        <w:rPr>
          <w:sz w:val="24"/>
          <w:szCs w:val="24"/>
          <w:lang w:val="ro-RO"/>
        </w:rPr>
        <w:t xml:space="preserve"> la valorile cuprinse în </w:t>
      </w:r>
      <w:r w:rsidR="00941B55">
        <w:rPr>
          <w:b/>
          <w:sz w:val="24"/>
          <w:szCs w:val="24"/>
          <w:lang w:val="ro-RO"/>
        </w:rPr>
        <w:t>A</w:t>
      </w:r>
      <w:r>
        <w:rPr>
          <w:b/>
          <w:sz w:val="24"/>
          <w:szCs w:val="24"/>
          <w:lang w:val="ro-RO"/>
        </w:rPr>
        <w:t xml:space="preserve">nexa nr. 6 </w:t>
      </w:r>
      <w:r>
        <w:rPr>
          <w:sz w:val="24"/>
          <w:szCs w:val="24"/>
          <w:lang w:val="ro-RO"/>
        </w:rPr>
        <w:t>la prezentul proiect de hotărâre.</w:t>
      </w:r>
    </w:p>
    <w:p w:rsidR="00A579ED" w:rsidRPr="00B1408D" w:rsidRDefault="00B97DD9" w:rsidP="00EE68CB">
      <w:pPr>
        <w:spacing w:line="360" w:lineRule="auto"/>
        <w:ind w:firstLine="720"/>
        <w:jc w:val="both"/>
        <w:rPr>
          <w:sz w:val="24"/>
          <w:szCs w:val="24"/>
          <w:lang w:val="ro-RO"/>
        </w:rPr>
      </w:pPr>
      <w:r w:rsidRPr="00B1408D">
        <w:rPr>
          <w:sz w:val="24"/>
          <w:szCs w:val="24"/>
          <w:lang w:val="ro-RO"/>
        </w:rPr>
        <w:t xml:space="preserve">La </w:t>
      </w:r>
      <w:r w:rsidR="00D925BE">
        <w:rPr>
          <w:b/>
          <w:sz w:val="24"/>
          <w:szCs w:val="24"/>
          <w:lang w:val="ro-RO"/>
        </w:rPr>
        <w:t>A</w:t>
      </w:r>
      <w:r w:rsidRPr="00B1408D">
        <w:rPr>
          <w:b/>
          <w:sz w:val="24"/>
          <w:szCs w:val="24"/>
          <w:lang w:val="ro-RO"/>
        </w:rPr>
        <w:t>nexa 6</w:t>
      </w:r>
      <w:r w:rsidRPr="00B1408D">
        <w:rPr>
          <w:sz w:val="24"/>
          <w:szCs w:val="24"/>
          <w:lang w:val="ro-RO"/>
        </w:rPr>
        <w:t xml:space="preserve"> privind Alte Taxe se propune de către Serviciul Public Local de Termoficare Brașov instituirii următoarelor taxe:</w:t>
      </w:r>
    </w:p>
    <w:p w:rsidR="00A579ED" w:rsidRPr="00386541" w:rsidRDefault="00B97DD9" w:rsidP="00EE68CB">
      <w:pPr>
        <w:pStyle w:val="ListParagraph"/>
        <w:numPr>
          <w:ilvl w:val="0"/>
          <w:numId w:val="4"/>
        </w:numPr>
        <w:spacing w:line="360" w:lineRule="auto"/>
        <w:jc w:val="both"/>
        <w:rPr>
          <w:b/>
          <w:i/>
          <w:sz w:val="24"/>
          <w:szCs w:val="24"/>
          <w:lang w:val="ro-RO"/>
        </w:rPr>
      </w:pPr>
      <w:r w:rsidRPr="00386541">
        <w:rPr>
          <w:b/>
          <w:i/>
          <w:sz w:val="24"/>
          <w:szCs w:val="24"/>
          <w:lang w:val="ro-RO"/>
        </w:rPr>
        <w:t>Taxă eliberare aviz de amplasament rețele termice – 1</w:t>
      </w:r>
      <w:r w:rsidR="00B1408D" w:rsidRPr="00386541">
        <w:rPr>
          <w:b/>
          <w:i/>
          <w:sz w:val="24"/>
          <w:szCs w:val="24"/>
          <w:lang w:val="ro-RO"/>
        </w:rPr>
        <w:t>05</w:t>
      </w:r>
      <w:r w:rsidRPr="00386541">
        <w:rPr>
          <w:b/>
          <w:i/>
          <w:sz w:val="24"/>
          <w:szCs w:val="24"/>
          <w:lang w:val="ro-RO"/>
        </w:rPr>
        <w:t xml:space="preserve"> lei</w:t>
      </w:r>
    </w:p>
    <w:p w:rsidR="00A579ED" w:rsidRPr="00386541" w:rsidRDefault="00B97DD9" w:rsidP="00EE68CB">
      <w:pPr>
        <w:pStyle w:val="ListParagraph"/>
        <w:numPr>
          <w:ilvl w:val="0"/>
          <w:numId w:val="4"/>
        </w:numPr>
        <w:spacing w:line="360" w:lineRule="auto"/>
        <w:jc w:val="both"/>
        <w:rPr>
          <w:b/>
          <w:i/>
          <w:sz w:val="24"/>
          <w:szCs w:val="24"/>
          <w:lang w:val="ro-RO"/>
        </w:rPr>
      </w:pPr>
      <w:r w:rsidRPr="00386541">
        <w:rPr>
          <w:b/>
          <w:i/>
          <w:sz w:val="24"/>
          <w:szCs w:val="24"/>
          <w:lang w:val="ro-RO"/>
        </w:rPr>
        <w:t>Taxă eliberare aviz tehnic de conectare / debranșare – 2</w:t>
      </w:r>
      <w:r w:rsidR="00B1408D" w:rsidRPr="00386541">
        <w:rPr>
          <w:b/>
          <w:i/>
          <w:sz w:val="24"/>
          <w:szCs w:val="24"/>
          <w:lang w:val="ro-RO"/>
        </w:rPr>
        <w:t>10</w:t>
      </w:r>
      <w:r w:rsidRPr="00386541">
        <w:rPr>
          <w:b/>
          <w:i/>
          <w:sz w:val="24"/>
          <w:szCs w:val="24"/>
          <w:lang w:val="ro-RO"/>
        </w:rPr>
        <w:t xml:space="preserve"> lei</w:t>
      </w:r>
    </w:p>
    <w:p w:rsidR="00A579ED" w:rsidRPr="00386541" w:rsidRDefault="00B97DD9" w:rsidP="00EE68CB">
      <w:pPr>
        <w:pStyle w:val="ListParagraph"/>
        <w:numPr>
          <w:ilvl w:val="0"/>
          <w:numId w:val="4"/>
        </w:numPr>
        <w:spacing w:line="360" w:lineRule="auto"/>
        <w:jc w:val="both"/>
        <w:rPr>
          <w:b/>
          <w:i/>
          <w:sz w:val="24"/>
          <w:szCs w:val="24"/>
          <w:lang w:val="ro-RO"/>
        </w:rPr>
      </w:pPr>
      <w:r w:rsidRPr="00386541">
        <w:rPr>
          <w:b/>
          <w:i/>
          <w:sz w:val="24"/>
          <w:szCs w:val="24"/>
          <w:lang w:val="ro-RO"/>
        </w:rPr>
        <w:t>Taxă verificare tehnică de constatare a deconectării / debranșării – 10</w:t>
      </w:r>
      <w:r w:rsidR="00B1408D" w:rsidRPr="00386541">
        <w:rPr>
          <w:b/>
          <w:i/>
          <w:sz w:val="24"/>
          <w:szCs w:val="24"/>
          <w:lang w:val="ro-RO"/>
        </w:rPr>
        <w:t>5</w:t>
      </w:r>
      <w:r w:rsidRPr="00386541">
        <w:rPr>
          <w:b/>
          <w:i/>
          <w:sz w:val="24"/>
          <w:szCs w:val="24"/>
          <w:lang w:val="ro-RO"/>
        </w:rPr>
        <w:t xml:space="preserve"> lei.</w:t>
      </w:r>
    </w:p>
    <w:p w:rsidR="00A579ED" w:rsidRDefault="00B97DD9" w:rsidP="00EE68CB">
      <w:pPr>
        <w:spacing w:line="360" w:lineRule="auto"/>
        <w:ind w:firstLine="720"/>
        <w:jc w:val="both"/>
        <w:rPr>
          <w:sz w:val="24"/>
          <w:szCs w:val="24"/>
          <w:lang w:val="ro-RO"/>
        </w:rPr>
      </w:pPr>
      <w:r>
        <w:rPr>
          <w:sz w:val="24"/>
          <w:szCs w:val="24"/>
          <w:lang w:val="ro-RO"/>
        </w:rPr>
        <w:t xml:space="preserve">Propunerea are ca temei următoarele dispoziții legale: Legea </w:t>
      </w:r>
      <w:r w:rsidR="00626A3F">
        <w:rPr>
          <w:sz w:val="24"/>
          <w:szCs w:val="24"/>
          <w:lang w:val="ro-RO"/>
        </w:rPr>
        <w:t xml:space="preserve">nr. </w:t>
      </w:r>
      <w:r>
        <w:rPr>
          <w:sz w:val="24"/>
          <w:szCs w:val="24"/>
          <w:lang w:val="ro-RO"/>
        </w:rPr>
        <w:t xml:space="preserve">227/2015 privind Codul Fiscal cu modificările și completările ulterioare, Legea </w:t>
      </w:r>
      <w:r w:rsidR="00477B64">
        <w:rPr>
          <w:sz w:val="24"/>
          <w:szCs w:val="24"/>
          <w:lang w:val="ro-RO"/>
        </w:rPr>
        <w:t xml:space="preserve">nr. </w:t>
      </w:r>
      <w:r>
        <w:rPr>
          <w:sz w:val="24"/>
          <w:szCs w:val="24"/>
          <w:lang w:val="ro-RO"/>
        </w:rPr>
        <w:t xml:space="preserve">50/1991 privind autorizarea executării lucrărilor de construcții, republicată, Ordinul </w:t>
      </w:r>
      <w:r w:rsidR="00477B64">
        <w:rPr>
          <w:sz w:val="24"/>
          <w:szCs w:val="24"/>
          <w:lang w:val="ro-RO"/>
        </w:rPr>
        <w:t xml:space="preserve">nr. </w:t>
      </w:r>
      <w:r>
        <w:rPr>
          <w:sz w:val="24"/>
          <w:szCs w:val="24"/>
          <w:lang w:val="ro-RO"/>
        </w:rPr>
        <w:t xml:space="preserve">25/2016 privind metodologia pentru emiterea avizelor de amplasament de către operatorii de rețea, Legea </w:t>
      </w:r>
      <w:r w:rsidR="00477B64">
        <w:rPr>
          <w:sz w:val="24"/>
          <w:szCs w:val="24"/>
          <w:lang w:val="ro-RO"/>
        </w:rPr>
        <w:t xml:space="preserve">nr. </w:t>
      </w:r>
      <w:r>
        <w:rPr>
          <w:sz w:val="24"/>
          <w:szCs w:val="24"/>
          <w:lang w:val="ro-RO"/>
        </w:rPr>
        <w:t>325/2006 serviciului public de alimentare cu energie termic</w:t>
      </w:r>
      <w:r w:rsidR="00477B64">
        <w:rPr>
          <w:sz w:val="24"/>
          <w:szCs w:val="24"/>
          <w:lang w:val="ro-RO"/>
        </w:rPr>
        <w:t>ă</w:t>
      </w:r>
      <w:r>
        <w:rPr>
          <w:sz w:val="24"/>
          <w:szCs w:val="24"/>
          <w:lang w:val="ro-RO"/>
        </w:rPr>
        <w:t xml:space="preserve">, actualizată; </w:t>
      </w:r>
    </w:p>
    <w:p w:rsidR="00286326" w:rsidRDefault="00B97DD9" w:rsidP="00286326">
      <w:pPr>
        <w:spacing w:line="360" w:lineRule="auto"/>
        <w:ind w:firstLine="720"/>
        <w:jc w:val="both"/>
        <w:rPr>
          <w:b/>
          <w:i/>
          <w:sz w:val="24"/>
          <w:szCs w:val="24"/>
          <w:lang w:val="ro-RO"/>
        </w:rPr>
      </w:pPr>
      <w:r w:rsidRPr="002C54FA">
        <w:rPr>
          <w:sz w:val="24"/>
          <w:szCs w:val="24"/>
          <w:lang w:val="ro-RO"/>
        </w:rPr>
        <w:t>De asemenea, Direcția Economică – Primăria Municipiului Brașov propune</w:t>
      </w:r>
      <w:r w:rsidR="00386541">
        <w:rPr>
          <w:sz w:val="24"/>
          <w:szCs w:val="24"/>
          <w:lang w:val="ro-RO"/>
        </w:rPr>
        <w:t xml:space="preserve"> </w:t>
      </w:r>
      <w:r w:rsidR="00386541" w:rsidRPr="00286326">
        <w:rPr>
          <w:sz w:val="24"/>
          <w:szCs w:val="24"/>
          <w:lang w:val="ro-RO"/>
        </w:rPr>
        <w:t>menține</w:t>
      </w:r>
      <w:r w:rsidR="001E1341" w:rsidRPr="00286326">
        <w:rPr>
          <w:sz w:val="24"/>
          <w:szCs w:val="24"/>
          <w:lang w:val="ro-RO"/>
        </w:rPr>
        <w:t>rea</w:t>
      </w:r>
      <w:r w:rsidRPr="002C54FA">
        <w:rPr>
          <w:sz w:val="24"/>
          <w:szCs w:val="24"/>
          <w:lang w:val="ro-RO"/>
        </w:rPr>
        <w:t xml:space="preserve"> </w:t>
      </w:r>
      <w:r w:rsidR="00E42798">
        <w:rPr>
          <w:sz w:val="24"/>
          <w:szCs w:val="24"/>
          <w:lang w:val="ro-RO"/>
        </w:rPr>
        <w:t>t</w:t>
      </w:r>
      <w:r w:rsidRPr="004A16EA">
        <w:rPr>
          <w:sz w:val="24"/>
          <w:szCs w:val="24"/>
          <w:lang w:val="ro-RO"/>
        </w:rPr>
        <w:t>ax</w:t>
      </w:r>
      <w:r w:rsidR="00397E37">
        <w:rPr>
          <w:sz w:val="24"/>
          <w:szCs w:val="24"/>
          <w:lang w:val="ro-RO"/>
        </w:rPr>
        <w:t>ei</w:t>
      </w:r>
      <w:r w:rsidRPr="004A16EA">
        <w:rPr>
          <w:sz w:val="24"/>
          <w:szCs w:val="24"/>
          <w:lang w:val="ro-RO"/>
        </w:rPr>
        <w:t xml:space="preserve"> pentru eliberarea extraselor din Registrul electoral pe suport de hârtie sau pe suport electronic: </w:t>
      </w:r>
      <w:r w:rsidRPr="00386541">
        <w:rPr>
          <w:b/>
          <w:i/>
          <w:sz w:val="24"/>
          <w:szCs w:val="24"/>
          <w:lang w:val="ro-RO"/>
        </w:rPr>
        <w:t>0,5 lei / pagină și 3</w:t>
      </w:r>
      <w:r w:rsidR="004A16EA" w:rsidRPr="00386541">
        <w:rPr>
          <w:b/>
          <w:i/>
          <w:sz w:val="24"/>
          <w:szCs w:val="24"/>
          <w:lang w:val="ro-RO"/>
        </w:rPr>
        <w:t>68</w:t>
      </w:r>
      <w:r w:rsidRPr="00386541">
        <w:rPr>
          <w:b/>
          <w:i/>
          <w:sz w:val="24"/>
          <w:szCs w:val="24"/>
          <w:lang w:val="ro-RO"/>
        </w:rPr>
        <w:t xml:space="preserve"> lei / DVD.</w:t>
      </w:r>
    </w:p>
    <w:p w:rsidR="00C449AE" w:rsidRDefault="00C449AE" w:rsidP="00286326">
      <w:pPr>
        <w:spacing w:line="360" w:lineRule="auto"/>
        <w:ind w:firstLine="720"/>
        <w:jc w:val="both"/>
        <w:rPr>
          <w:b/>
          <w:i/>
          <w:sz w:val="24"/>
          <w:szCs w:val="24"/>
          <w:lang w:val="ro-RO"/>
        </w:rPr>
      </w:pPr>
    </w:p>
    <w:p w:rsidR="00A579ED" w:rsidRPr="00F40F9B" w:rsidRDefault="00B97DD9" w:rsidP="00F40F9B">
      <w:pPr>
        <w:spacing w:line="360" w:lineRule="auto"/>
        <w:ind w:firstLine="720"/>
        <w:jc w:val="both"/>
        <w:rPr>
          <w:b/>
          <w:i/>
          <w:sz w:val="24"/>
          <w:szCs w:val="24"/>
          <w:lang w:val="ro-RO"/>
        </w:rPr>
      </w:pPr>
      <w:r>
        <w:rPr>
          <w:sz w:val="24"/>
          <w:szCs w:val="24"/>
          <w:lang w:val="ro-RO"/>
        </w:rPr>
        <w:t>Se propune aprobarea</w:t>
      </w:r>
      <w:r w:rsidR="00216FCF">
        <w:rPr>
          <w:sz w:val="24"/>
          <w:szCs w:val="24"/>
          <w:lang w:val="ro-RO"/>
        </w:rPr>
        <w:t xml:space="preserve"> </w:t>
      </w:r>
      <w:r>
        <w:rPr>
          <w:sz w:val="24"/>
          <w:szCs w:val="24"/>
          <w:lang w:val="ro-RO"/>
        </w:rPr>
        <w:t xml:space="preserve">procedurii privind modul de calcul și plată a taxelor instituite în temeiul </w:t>
      </w:r>
      <w:r w:rsidRPr="00464325">
        <w:rPr>
          <w:b/>
          <w:i/>
          <w:sz w:val="24"/>
          <w:szCs w:val="24"/>
          <w:lang w:val="ro-RO"/>
        </w:rPr>
        <w:t>art. 486</w:t>
      </w:r>
      <w:r>
        <w:rPr>
          <w:sz w:val="24"/>
          <w:szCs w:val="24"/>
          <w:lang w:val="ro-RO"/>
        </w:rPr>
        <w:t xml:space="preserve"> din Legea nr. 227/2015 privind Codul Fiscal,</w:t>
      </w:r>
      <w:r w:rsidR="00D925BE">
        <w:rPr>
          <w:sz w:val="24"/>
          <w:szCs w:val="24"/>
          <w:lang w:val="ro-RO"/>
        </w:rPr>
        <w:t xml:space="preserve"> </w:t>
      </w:r>
      <w:r w:rsidR="00D925BE" w:rsidRPr="00C17816">
        <w:rPr>
          <w:sz w:val="24"/>
          <w:szCs w:val="24"/>
          <w:lang w:val="ro-RO"/>
        </w:rPr>
        <w:t>cu modificările și completările ulterioare</w:t>
      </w:r>
      <w:r w:rsidR="00D925BE">
        <w:rPr>
          <w:sz w:val="24"/>
          <w:szCs w:val="24"/>
          <w:lang w:val="ro-RO"/>
        </w:rPr>
        <w:t>,</w:t>
      </w:r>
      <w:r>
        <w:rPr>
          <w:sz w:val="24"/>
          <w:szCs w:val="24"/>
          <w:lang w:val="ro-RO"/>
        </w:rPr>
        <w:t xml:space="preserve"> conform </w:t>
      </w:r>
      <w:r w:rsidR="00D925BE">
        <w:rPr>
          <w:b/>
          <w:sz w:val="24"/>
          <w:szCs w:val="24"/>
          <w:lang w:val="ro-RO"/>
        </w:rPr>
        <w:t>A</w:t>
      </w:r>
      <w:r>
        <w:rPr>
          <w:b/>
          <w:sz w:val="24"/>
          <w:szCs w:val="24"/>
          <w:lang w:val="ro-RO"/>
        </w:rPr>
        <w:t>nexei nr. 7</w:t>
      </w:r>
      <w:r>
        <w:rPr>
          <w:sz w:val="24"/>
          <w:szCs w:val="24"/>
          <w:lang w:val="ro-RO"/>
        </w:rPr>
        <w:t xml:space="preserve"> la prezentul proiect de hotărâre.</w:t>
      </w:r>
    </w:p>
    <w:p w:rsidR="00A579ED" w:rsidRPr="00464325" w:rsidRDefault="00B97DD9" w:rsidP="00EE68CB">
      <w:pPr>
        <w:spacing w:line="360" w:lineRule="auto"/>
        <w:ind w:firstLine="720"/>
        <w:jc w:val="both"/>
        <w:rPr>
          <w:i/>
          <w:sz w:val="24"/>
          <w:szCs w:val="24"/>
          <w:lang w:val="ro-RO"/>
        </w:rPr>
      </w:pPr>
      <w:r w:rsidRPr="00687153">
        <w:rPr>
          <w:sz w:val="24"/>
          <w:szCs w:val="24"/>
          <w:lang w:val="ro-RO"/>
        </w:rPr>
        <w:lastRenderedPageBreak/>
        <w:t xml:space="preserve">Taxa pentru îndeplinirea procedurii de divorț pe cale administrativă prevăzută de </w:t>
      </w:r>
      <w:r w:rsidRPr="006F439B">
        <w:rPr>
          <w:b/>
          <w:i/>
          <w:sz w:val="24"/>
          <w:szCs w:val="24"/>
          <w:lang w:val="ro-RO"/>
        </w:rPr>
        <w:t>art. 486</w:t>
      </w:r>
      <w:r w:rsidR="00BE3565" w:rsidRPr="006F439B">
        <w:rPr>
          <w:b/>
          <w:i/>
          <w:sz w:val="24"/>
          <w:szCs w:val="24"/>
          <w:lang w:val="ro-RO"/>
        </w:rPr>
        <w:t>,</w:t>
      </w:r>
      <w:r w:rsidRPr="006F439B">
        <w:rPr>
          <w:b/>
          <w:i/>
          <w:sz w:val="24"/>
          <w:szCs w:val="24"/>
          <w:lang w:val="ro-RO"/>
        </w:rPr>
        <w:t xml:space="preserve"> alin. (4)</w:t>
      </w:r>
      <w:r w:rsidRPr="00687153">
        <w:rPr>
          <w:sz w:val="24"/>
          <w:szCs w:val="24"/>
          <w:lang w:val="ro-RO"/>
        </w:rPr>
        <w:t xml:space="preserve"> din Legea nr. 227/2015 privind Codul Fiscal, </w:t>
      </w:r>
      <w:r w:rsidR="00D925BE" w:rsidRPr="00C17816">
        <w:rPr>
          <w:sz w:val="24"/>
          <w:szCs w:val="24"/>
          <w:lang w:val="ro-RO"/>
        </w:rPr>
        <w:t>cu modificările și completările ulterioare</w:t>
      </w:r>
      <w:r w:rsidR="00D925BE">
        <w:rPr>
          <w:sz w:val="24"/>
          <w:szCs w:val="24"/>
          <w:lang w:val="ro-RO"/>
        </w:rPr>
        <w:t xml:space="preserve">, </w:t>
      </w:r>
      <w:r w:rsidRPr="00687153">
        <w:rPr>
          <w:sz w:val="24"/>
          <w:szCs w:val="24"/>
          <w:lang w:val="ro-RO"/>
        </w:rPr>
        <w:t xml:space="preserve">se propune în sumă de </w:t>
      </w:r>
      <w:r w:rsidRPr="00464325">
        <w:rPr>
          <w:b/>
          <w:i/>
          <w:sz w:val="24"/>
          <w:szCs w:val="24"/>
          <w:lang w:val="ro-RO"/>
        </w:rPr>
        <w:t>5</w:t>
      </w:r>
      <w:r w:rsidR="00687153" w:rsidRPr="00464325">
        <w:rPr>
          <w:b/>
          <w:i/>
          <w:sz w:val="24"/>
          <w:szCs w:val="24"/>
          <w:lang w:val="ro-RO"/>
        </w:rPr>
        <w:t>93</w:t>
      </w:r>
      <w:r w:rsidRPr="00464325">
        <w:rPr>
          <w:b/>
          <w:i/>
          <w:sz w:val="24"/>
          <w:szCs w:val="24"/>
          <w:lang w:val="ro-RO"/>
        </w:rPr>
        <w:t xml:space="preserve"> lei</w:t>
      </w:r>
      <w:r w:rsidRPr="00464325">
        <w:rPr>
          <w:i/>
          <w:sz w:val="24"/>
          <w:szCs w:val="24"/>
          <w:lang w:val="ro-RO"/>
        </w:rPr>
        <w:t>.</w:t>
      </w:r>
    </w:p>
    <w:p w:rsidR="00A579ED" w:rsidRPr="00F40F9B" w:rsidRDefault="00B97DD9" w:rsidP="00F40F9B">
      <w:pPr>
        <w:spacing w:line="360" w:lineRule="auto"/>
        <w:ind w:firstLine="720"/>
        <w:jc w:val="both"/>
        <w:rPr>
          <w:i/>
          <w:sz w:val="24"/>
          <w:szCs w:val="24"/>
          <w:lang w:val="ro-RO"/>
        </w:rPr>
      </w:pPr>
      <w:r w:rsidRPr="00687153">
        <w:rPr>
          <w:sz w:val="24"/>
          <w:szCs w:val="24"/>
          <w:lang w:val="ro-RO"/>
        </w:rPr>
        <w:t xml:space="preserve">Taxa pentru eliberarea de copii heliografice de pe planuri cadastrale sau, de pe alte asemenea planuri  deținute de consiliile locale prevăzută </w:t>
      </w:r>
      <w:r w:rsidRPr="00BE3565">
        <w:rPr>
          <w:b/>
          <w:i/>
          <w:sz w:val="24"/>
          <w:szCs w:val="24"/>
          <w:lang w:val="ro-RO"/>
        </w:rPr>
        <w:t>de</w:t>
      </w:r>
      <w:r w:rsidR="00BE3565" w:rsidRPr="00BE3565">
        <w:rPr>
          <w:b/>
          <w:i/>
          <w:sz w:val="24"/>
          <w:szCs w:val="24"/>
          <w:lang w:val="ro-RO"/>
        </w:rPr>
        <w:t xml:space="preserve"> </w:t>
      </w:r>
      <w:r w:rsidRPr="00BE3565">
        <w:rPr>
          <w:b/>
          <w:i/>
          <w:sz w:val="24"/>
          <w:szCs w:val="24"/>
          <w:lang w:val="ro-RO"/>
        </w:rPr>
        <w:t>art. 486</w:t>
      </w:r>
      <w:r w:rsidR="00BE3565">
        <w:rPr>
          <w:b/>
          <w:i/>
          <w:sz w:val="24"/>
          <w:szCs w:val="24"/>
          <w:lang w:val="ro-RO"/>
        </w:rPr>
        <w:t xml:space="preserve">, </w:t>
      </w:r>
      <w:r w:rsidRPr="00BE3565">
        <w:rPr>
          <w:b/>
          <w:i/>
          <w:sz w:val="24"/>
          <w:szCs w:val="24"/>
          <w:lang w:val="ro-RO"/>
        </w:rPr>
        <w:t>alin. (5)</w:t>
      </w:r>
      <w:r w:rsidR="00D925BE">
        <w:rPr>
          <w:sz w:val="24"/>
          <w:szCs w:val="24"/>
          <w:lang w:val="ro-RO"/>
        </w:rPr>
        <w:t xml:space="preserve"> </w:t>
      </w:r>
      <w:r w:rsidRPr="00687153">
        <w:rPr>
          <w:sz w:val="24"/>
          <w:szCs w:val="24"/>
          <w:lang w:val="ro-RO"/>
        </w:rPr>
        <w:t xml:space="preserve">din Legea nr. 227/2015 privind Codul Fiscal, </w:t>
      </w:r>
      <w:r w:rsidR="00D925BE" w:rsidRPr="00C17816">
        <w:rPr>
          <w:sz w:val="24"/>
          <w:szCs w:val="24"/>
          <w:lang w:val="ro-RO"/>
        </w:rPr>
        <w:t>cu modificările și completările ulterioare</w:t>
      </w:r>
      <w:r w:rsidR="00D925BE">
        <w:rPr>
          <w:sz w:val="24"/>
          <w:szCs w:val="24"/>
          <w:lang w:val="ro-RO"/>
        </w:rPr>
        <w:t xml:space="preserve">, </w:t>
      </w:r>
      <w:r w:rsidRPr="00687153">
        <w:rPr>
          <w:sz w:val="24"/>
          <w:szCs w:val="24"/>
          <w:lang w:val="ro-RO"/>
        </w:rPr>
        <w:t>se propune în sumă de</w:t>
      </w:r>
      <w:r w:rsidR="00CC2636">
        <w:rPr>
          <w:sz w:val="24"/>
          <w:szCs w:val="24"/>
          <w:lang w:val="ro-RO"/>
        </w:rPr>
        <w:t xml:space="preserve"> </w:t>
      </w:r>
      <w:r w:rsidRPr="00464325">
        <w:rPr>
          <w:b/>
          <w:i/>
          <w:sz w:val="24"/>
          <w:szCs w:val="24"/>
          <w:lang w:val="ro-RO"/>
        </w:rPr>
        <w:t>3</w:t>
      </w:r>
      <w:r w:rsidR="00687153" w:rsidRPr="00464325">
        <w:rPr>
          <w:b/>
          <w:i/>
          <w:sz w:val="24"/>
          <w:szCs w:val="24"/>
          <w:lang w:val="ro-RO"/>
        </w:rPr>
        <w:t>8</w:t>
      </w:r>
      <w:r w:rsidRPr="00464325">
        <w:rPr>
          <w:b/>
          <w:i/>
          <w:sz w:val="24"/>
          <w:szCs w:val="24"/>
          <w:lang w:val="ro-RO"/>
        </w:rPr>
        <w:t xml:space="preserve"> lei</w:t>
      </w:r>
      <w:r w:rsidRPr="00464325">
        <w:rPr>
          <w:i/>
          <w:sz w:val="24"/>
          <w:szCs w:val="24"/>
          <w:lang w:val="ro-RO"/>
        </w:rPr>
        <w:t>.</w:t>
      </w:r>
    </w:p>
    <w:p w:rsidR="00A579ED" w:rsidRDefault="00B97DD9" w:rsidP="00EE68CB">
      <w:pPr>
        <w:spacing w:line="360" w:lineRule="auto"/>
        <w:jc w:val="both"/>
        <w:rPr>
          <w:sz w:val="24"/>
          <w:szCs w:val="24"/>
          <w:lang w:val="ro-RO"/>
        </w:rPr>
      </w:pPr>
      <w:r>
        <w:rPr>
          <w:sz w:val="24"/>
          <w:szCs w:val="24"/>
          <w:lang w:val="ro-RO"/>
        </w:rPr>
        <w:t xml:space="preserve">            Se propune o cotă adițională de </w:t>
      </w:r>
      <w:r w:rsidRPr="00CC2636">
        <w:rPr>
          <w:b/>
          <w:i/>
          <w:sz w:val="24"/>
          <w:szCs w:val="24"/>
          <w:lang w:val="ro-RO"/>
        </w:rPr>
        <w:t>35%</w:t>
      </w:r>
      <w:r>
        <w:rPr>
          <w:sz w:val="24"/>
          <w:szCs w:val="24"/>
          <w:lang w:val="ro-RO"/>
        </w:rPr>
        <w:t xml:space="preserve"> în cazul impozitului pe mijloacele de transport prevăzute de </w:t>
      </w:r>
      <w:r w:rsidRPr="00CC2636">
        <w:rPr>
          <w:b/>
          <w:i/>
          <w:sz w:val="24"/>
          <w:szCs w:val="24"/>
          <w:lang w:val="ro-RO"/>
        </w:rPr>
        <w:t>art. 470</w:t>
      </w:r>
      <w:r>
        <w:rPr>
          <w:sz w:val="24"/>
          <w:szCs w:val="24"/>
          <w:lang w:val="ro-RO"/>
        </w:rPr>
        <w:t xml:space="preserve"> din Legea nr. 227/2015 privind Codul Fiscal</w:t>
      </w:r>
      <w:r w:rsidR="00D925BE">
        <w:rPr>
          <w:sz w:val="24"/>
          <w:szCs w:val="24"/>
          <w:lang w:val="ro-RO"/>
        </w:rPr>
        <w:t xml:space="preserve">, </w:t>
      </w:r>
      <w:r w:rsidR="00D925BE" w:rsidRPr="00C17816">
        <w:rPr>
          <w:sz w:val="24"/>
          <w:szCs w:val="24"/>
          <w:lang w:val="ro-RO"/>
        </w:rPr>
        <w:t>cu modificările și completările ulterioare</w:t>
      </w:r>
      <w:r w:rsidR="00D925BE">
        <w:rPr>
          <w:sz w:val="24"/>
          <w:szCs w:val="24"/>
          <w:lang w:val="ro-RO"/>
        </w:rPr>
        <w:t>.</w:t>
      </w:r>
    </w:p>
    <w:p w:rsidR="00A579ED" w:rsidRDefault="00B97DD9" w:rsidP="00EE68CB">
      <w:pPr>
        <w:spacing w:line="360" w:lineRule="auto"/>
        <w:ind w:firstLine="720"/>
        <w:jc w:val="both"/>
        <w:rPr>
          <w:sz w:val="24"/>
          <w:szCs w:val="24"/>
          <w:lang w:val="ro-RO"/>
        </w:rPr>
      </w:pPr>
      <w:r>
        <w:rPr>
          <w:sz w:val="24"/>
          <w:szCs w:val="24"/>
          <w:lang w:val="ro-RO"/>
        </w:rPr>
        <w:t xml:space="preserve"> De asemenea, se propune o cotă adițională de </w:t>
      </w:r>
      <w:r w:rsidRPr="00CC2636">
        <w:rPr>
          <w:b/>
          <w:i/>
          <w:sz w:val="24"/>
          <w:szCs w:val="24"/>
          <w:lang w:val="ro-RO"/>
        </w:rPr>
        <w:t>0,1 %</w:t>
      </w:r>
      <w:r>
        <w:rPr>
          <w:sz w:val="24"/>
          <w:szCs w:val="24"/>
          <w:lang w:val="ro-RO"/>
        </w:rPr>
        <w:t xml:space="preserve"> în cazul impozitului/taxei pe clădirile rezidențiale deținute de persoanele juridice prevăzute de </w:t>
      </w:r>
      <w:r w:rsidRPr="00CC2636">
        <w:rPr>
          <w:b/>
          <w:i/>
          <w:sz w:val="24"/>
          <w:szCs w:val="24"/>
          <w:lang w:val="ro-RO"/>
        </w:rPr>
        <w:t>art. 460</w:t>
      </w:r>
      <w:r w:rsidR="00CC2636">
        <w:rPr>
          <w:b/>
          <w:i/>
          <w:sz w:val="24"/>
          <w:szCs w:val="24"/>
          <w:lang w:val="ro-RO"/>
        </w:rPr>
        <w:t xml:space="preserve">, </w:t>
      </w:r>
      <w:r w:rsidRPr="00CC2636">
        <w:rPr>
          <w:b/>
          <w:i/>
          <w:sz w:val="24"/>
          <w:szCs w:val="24"/>
          <w:lang w:val="ro-RO"/>
        </w:rPr>
        <w:t>alin. (1)</w:t>
      </w:r>
      <w:r>
        <w:rPr>
          <w:sz w:val="24"/>
          <w:szCs w:val="24"/>
          <w:lang w:val="ro-RO"/>
        </w:rPr>
        <w:t xml:space="preserve"> din Legea nr. 227/2015 privind Codul Fiscal, </w:t>
      </w:r>
      <w:r w:rsidR="00D925BE" w:rsidRPr="00C17816">
        <w:rPr>
          <w:sz w:val="24"/>
          <w:szCs w:val="24"/>
          <w:lang w:val="ro-RO"/>
        </w:rPr>
        <w:t>cu modificările și completările ulterioare</w:t>
      </w:r>
      <w:r w:rsidR="00D925BE">
        <w:rPr>
          <w:sz w:val="24"/>
          <w:szCs w:val="24"/>
          <w:lang w:val="ro-RO"/>
        </w:rPr>
        <w:t>, ș</w:t>
      </w:r>
      <w:r>
        <w:rPr>
          <w:sz w:val="24"/>
          <w:szCs w:val="24"/>
          <w:lang w:val="ro-RO"/>
        </w:rPr>
        <w:t xml:space="preserve">i o cotă adițională de </w:t>
      </w:r>
      <w:r w:rsidRPr="00CC2636">
        <w:rPr>
          <w:b/>
          <w:i/>
          <w:sz w:val="24"/>
          <w:szCs w:val="24"/>
          <w:lang w:val="ro-RO"/>
        </w:rPr>
        <w:t>0,5</w:t>
      </w:r>
      <w:r w:rsidR="00CC2636">
        <w:rPr>
          <w:b/>
          <w:i/>
          <w:sz w:val="24"/>
          <w:szCs w:val="24"/>
          <w:lang w:val="ro-RO"/>
        </w:rPr>
        <w:t xml:space="preserve"> </w:t>
      </w:r>
      <w:r w:rsidRPr="00CC2636">
        <w:rPr>
          <w:b/>
          <w:i/>
          <w:sz w:val="24"/>
          <w:szCs w:val="24"/>
          <w:lang w:val="ro-RO"/>
        </w:rPr>
        <w:t>%</w:t>
      </w:r>
      <w:r>
        <w:rPr>
          <w:sz w:val="24"/>
          <w:szCs w:val="24"/>
          <w:lang w:val="ro-RO"/>
        </w:rPr>
        <w:t xml:space="preserve"> în cazul impozitului/taxei pe clădirile nerezidențiale aflate în proprietatea persoanelor juridice prevăzute la </w:t>
      </w:r>
      <w:r w:rsidRPr="00CC2636">
        <w:rPr>
          <w:b/>
          <w:i/>
          <w:sz w:val="24"/>
          <w:szCs w:val="24"/>
          <w:lang w:val="ro-RO"/>
        </w:rPr>
        <w:t>art. 460</w:t>
      </w:r>
      <w:r w:rsidR="00CC2636">
        <w:rPr>
          <w:b/>
          <w:i/>
          <w:sz w:val="24"/>
          <w:szCs w:val="24"/>
          <w:lang w:val="ro-RO"/>
        </w:rPr>
        <w:t xml:space="preserve">, </w:t>
      </w:r>
      <w:r w:rsidRPr="00CC2636">
        <w:rPr>
          <w:b/>
          <w:i/>
          <w:sz w:val="24"/>
          <w:szCs w:val="24"/>
          <w:lang w:val="ro-RO"/>
        </w:rPr>
        <w:t>alin. (2)</w:t>
      </w:r>
      <w:r>
        <w:rPr>
          <w:sz w:val="24"/>
          <w:szCs w:val="24"/>
          <w:lang w:val="ro-RO"/>
        </w:rPr>
        <w:t xml:space="preserve"> din Legea nr. 227/2015 privind Codul Fiscal</w:t>
      </w:r>
      <w:r w:rsidR="00D925BE">
        <w:rPr>
          <w:sz w:val="24"/>
          <w:szCs w:val="24"/>
          <w:lang w:val="ro-RO"/>
        </w:rPr>
        <w:t xml:space="preserve">, </w:t>
      </w:r>
      <w:r w:rsidR="00D925BE" w:rsidRPr="00C17816">
        <w:rPr>
          <w:sz w:val="24"/>
          <w:szCs w:val="24"/>
          <w:lang w:val="ro-RO"/>
        </w:rPr>
        <w:t>cu modificările și completările ulterioare</w:t>
      </w:r>
      <w:r w:rsidR="00D925BE">
        <w:rPr>
          <w:sz w:val="24"/>
          <w:szCs w:val="24"/>
          <w:lang w:val="ro-RO"/>
        </w:rPr>
        <w:t>.</w:t>
      </w:r>
    </w:p>
    <w:p w:rsidR="00A579ED" w:rsidRDefault="00B97DD9" w:rsidP="00EE68CB">
      <w:pPr>
        <w:spacing w:line="360" w:lineRule="auto"/>
        <w:ind w:firstLine="720"/>
        <w:jc w:val="both"/>
        <w:rPr>
          <w:sz w:val="24"/>
          <w:szCs w:val="24"/>
          <w:lang w:val="ro-RO"/>
        </w:rPr>
      </w:pPr>
      <w:r>
        <w:rPr>
          <w:sz w:val="24"/>
          <w:szCs w:val="24"/>
          <w:lang w:val="ro-RO"/>
        </w:rPr>
        <w:t xml:space="preserve">Pentru plata cu anticipație până la data de 31 martie a impozitului pe clădiri, teren și mijloacelor de transport, datorat pentru întregul an de către contribuabili se propune acordarea unei  bonificații </w:t>
      </w:r>
      <w:bookmarkStart w:id="1" w:name="_Hlk68782139"/>
      <w:r>
        <w:rPr>
          <w:sz w:val="24"/>
          <w:szCs w:val="24"/>
          <w:lang w:val="ro-RO"/>
        </w:rPr>
        <w:t xml:space="preserve">în procent de </w:t>
      </w:r>
      <w:r w:rsidRPr="00CC2636">
        <w:rPr>
          <w:b/>
          <w:i/>
          <w:sz w:val="24"/>
          <w:szCs w:val="24"/>
          <w:lang w:val="ro-RO"/>
        </w:rPr>
        <w:t>5</w:t>
      </w:r>
      <w:r w:rsidR="00CC2636">
        <w:rPr>
          <w:b/>
          <w:i/>
          <w:sz w:val="24"/>
          <w:szCs w:val="24"/>
          <w:lang w:val="ro-RO"/>
        </w:rPr>
        <w:t xml:space="preserve"> </w:t>
      </w:r>
      <w:r w:rsidRPr="00CC2636">
        <w:rPr>
          <w:b/>
          <w:i/>
          <w:sz w:val="24"/>
          <w:szCs w:val="24"/>
          <w:lang w:val="ro-RO"/>
        </w:rPr>
        <w:t>%</w:t>
      </w:r>
      <w:bookmarkEnd w:id="1"/>
      <w:r>
        <w:rPr>
          <w:b/>
          <w:sz w:val="24"/>
          <w:szCs w:val="24"/>
          <w:lang w:val="ro-RO"/>
        </w:rPr>
        <w:t>.</w:t>
      </w:r>
    </w:p>
    <w:p w:rsidR="00A579ED" w:rsidRPr="00B02785" w:rsidRDefault="00B97DD9" w:rsidP="00EE68CB">
      <w:pPr>
        <w:spacing w:line="360" w:lineRule="auto"/>
        <w:ind w:firstLine="720"/>
        <w:jc w:val="both"/>
        <w:rPr>
          <w:sz w:val="24"/>
          <w:szCs w:val="24"/>
          <w:lang w:val="ro-RO"/>
        </w:rPr>
      </w:pPr>
      <w:r w:rsidRPr="00B02785">
        <w:rPr>
          <w:sz w:val="24"/>
          <w:szCs w:val="24"/>
          <w:lang w:val="ro-RO"/>
        </w:rPr>
        <w:t xml:space="preserve">Se propune acordarea unei reduceri de </w:t>
      </w:r>
      <w:r w:rsidRPr="00B02785">
        <w:rPr>
          <w:b/>
          <w:i/>
          <w:sz w:val="24"/>
          <w:szCs w:val="24"/>
          <w:lang w:val="ro-RO"/>
        </w:rPr>
        <w:t>20</w:t>
      </w:r>
      <w:r w:rsidR="006D45A3" w:rsidRPr="00B02785">
        <w:rPr>
          <w:b/>
          <w:i/>
          <w:sz w:val="24"/>
          <w:szCs w:val="24"/>
          <w:lang w:val="ro-RO"/>
        </w:rPr>
        <w:t xml:space="preserve"> </w:t>
      </w:r>
      <w:r w:rsidRPr="00B02785">
        <w:rPr>
          <w:b/>
          <w:i/>
          <w:sz w:val="24"/>
          <w:szCs w:val="24"/>
          <w:lang w:val="ro-RO"/>
        </w:rPr>
        <w:t>%</w:t>
      </w:r>
      <w:r w:rsidR="00B02785">
        <w:rPr>
          <w:b/>
          <w:i/>
          <w:sz w:val="24"/>
          <w:szCs w:val="24"/>
          <w:lang w:val="ro-RO"/>
        </w:rPr>
        <w:t>,</w:t>
      </w:r>
      <w:r w:rsidRPr="00B02785">
        <w:rPr>
          <w:sz w:val="24"/>
          <w:szCs w:val="24"/>
          <w:lang w:val="ro-RO"/>
        </w:rPr>
        <w:t xml:space="preserve"> pentru o perioadă de 5 ani</w:t>
      </w:r>
      <w:r w:rsidR="00B02785" w:rsidRPr="00B02785">
        <w:rPr>
          <w:sz w:val="24"/>
          <w:szCs w:val="24"/>
          <w:lang w:val="ro-RO"/>
        </w:rPr>
        <w:t xml:space="preserve"> începând cu anul fiscal următor celui în care se </w:t>
      </w:r>
      <w:r w:rsidR="00B02785" w:rsidRPr="00B02785">
        <w:rPr>
          <w:b/>
          <w:sz w:val="24"/>
          <w:szCs w:val="24"/>
          <w:lang w:val="ro-RO"/>
        </w:rPr>
        <w:t>e</w:t>
      </w:r>
      <w:r w:rsidR="00B02785" w:rsidRPr="00B02785">
        <w:rPr>
          <w:sz w:val="24"/>
          <w:szCs w:val="24"/>
          <w:lang w:val="ro-RO"/>
        </w:rPr>
        <w:t>fectuează recepția la terminarea lucrărilor</w:t>
      </w:r>
      <w:r w:rsidR="00B02785">
        <w:rPr>
          <w:sz w:val="24"/>
          <w:szCs w:val="24"/>
          <w:lang w:val="ro-RO"/>
        </w:rPr>
        <w:t>,</w:t>
      </w:r>
      <w:r w:rsidRPr="00B02785">
        <w:rPr>
          <w:sz w:val="24"/>
          <w:szCs w:val="24"/>
          <w:lang w:val="ro-RO"/>
        </w:rPr>
        <w:t xml:space="preserve"> la plata impozitului pentru clădirile prevăzute la </w:t>
      </w:r>
      <w:r w:rsidRPr="00B02785">
        <w:rPr>
          <w:b/>
          <w:i/>
          <w:sz w:val="24"/>
          <w:szCs w:val="24"/>
          <w:lang w:val="ro-RO"/>
        </w:rPr>
        <w:t>art. 456</w:t>
      </w:r>
      <w:r w:rsidR="006D45A3" w:rsidRPr="00B02785">
        <w:rPr>
          <w:b/>
          <w:i/>
          <w:sz w:val="24"/>
          <w:szCs w:val="24"/>
          <w:lang w:val="ro-RO"/>
        </w:rPr>
        <w:t>,</w:t>
      </w:r>
      <w:r w:rsidRPr="00B02785">
        <w:rPr>
          <w:b/>
          <w:i/>
          <w:sz w:val="24"/>
          <w:szCs w:val="24"/>
          <w:lang w:val="ro-RO"/>
        </w:rPr>
        <w:t xml:space="preserve"> alin. </w:t>
      </w:r>
      <w:r w:rsidR="00D925BE">
        <w:rPr>
          <w:b/>
          <w:i/>
          <w:sz w:val="24"/>
          <w:szCs w:val="24"/>
          <w:lang w:val="ro-RO"/>
        </w:rPr>
        <w:t>(</w:t>
      </w:r>
      <w:r w:rsidRPr="00B02785">
        <w:rPr>
          <w:b/>
          <w:i/>
          <w:sz w:val="24"/>
          <w:szCs w:val="24"/>
          <w:lang w:val="ro-RO"/>
        </w:rPr>
        <w:t>2</w:t>
      </w:r>
      <w:r w:rsidR="00D925BE">
        <w:rPr>
          <w:b/>
          <w:i/>
          <w:sz w:val="24"/>
          <w:szCs w:val="24"/>
          <w:lang w:val="ro-RO"/>
        </w:rPr>
        <w:t>)</w:t>
      </w:r>
      <w:r w:rsidR="006D45A3" w:rsidRPr="00B02785">
        <w:rPr>
          <w:b/>
          <w:i/>
          <w:sz w:val="24"/>
          <w:szCs w:val="24"/>
          <w:lang w:val="ro-RO"/>
        </w:rPr>
        <w:t>,</w:t>
      </w:r>
      <w:r w:rsidRPr="00B02785">
        <w:rPr>
          <w:b/>
          <w:i/>
          <w:sz w:val="24"/>
          <w:szCs w:val="24"/>
          <w:lang w:val="ro-RO"/>
        </w:rPr>
        <w:t xml:space="preserve"> lit. m</w:t>
      </w:r>
      <w:r w:rsidR="00D925BE">
        <w:rPr>
          <w:b/>
          <w:i/>
          <w:sz w:val="24"/>
          <w:szCs w:val="24"/>
          <w:lang w:val="ro-RO"/>
        </w:rPr>
        <w:t>)</w:t>
      </w:r>
      <w:r w:rsidRPr="00B02785">
        <w:rPr>
          <w:sz w:val="24"/>
          <w:szCs w:val="24"/>
          <w:lang w:val="ro-RO"/>
        </w:rPr>
        <w:t xml:space="preserve"> respectiv clădirile la care proprietarii au executat pe cheltuială proprie lucrări de intervenție pentru creșterea performanței energetice, pe baza procesului – verbal de recepție la terminarea lucrărilor, întocmit în condițiile legii, prin care se constată realizarea măsurilor de intervenție recomandate de către auditorul energetic în certificatul de performanță energetică sau, după caz, în raportul de audit energetic, astfel cume este prevăzut în Ordonanța de Urgență a Guvernului nr. 18/2009 privind creșterea performanței energetice a blocurilor de locuințe, aprobată cu modificări și completări prin Legea nr. 158/2011. </w:t>
      </w:r>
    </w:p>
    <w:p w:rsidR="00A579ED" w:rsidRDefault="00B97DD9" w:rsidP="00EE68CB">
      <w:pPr>
        <w:spacing w:line="360" w:lineRule="auto"/>
        <w:ind w:firstLine="720"/>
        <w:jc w:val="both"/>
        <w:rPr>
          <w:sz w:val="24"/>
          <w:szCs w:val="24"/>
          <w:lang w:val="ro-RO"/>
        </w:rPr>
      </w:pPr>
      <w:r w:rsidRPr="00B02785">
        <w:rPr>
          <w:sz w:val="24"/>
          <w:szCs w:val="24"/>
          <w:lang w:val="ro-RO"/>
        </w:rPr>
        <w:t>De asemenea, se propune acordarea scutirii</w:t>
      </w:r>
      <w:r w:rsidR="00B02785">
        <w:rPr>
          <w:sz w:val="24"/>
          <w:szCs w:val="24"/>
          <w:lang w:val="ro-RO"/>
        </w:rPr>
        <w:t>,</w:t>
      </w:r>
      <w:r w:rsidRPr="00B02785">
        <w:rPr>
          <w:sz w:val="24"/>
          <w:szCs w:val="24"/>
          <w:lang w:val="ro-RO"/>
        </w:rPr>
        <w:t xml:space="preserve"> pentru o perioadă de 5 ani </w:t>
      </w:r>
      <w:r w:rsidR="00B02785" w:rsidRPr="00B02785">
        <w:rPr>
          <w:sz w:val="24"/>
          <w:szCs w:val="24"/>
          <w:lang w:val="ro-RO"/>
        </w:rPr>
        <w:t xml:space="preserve">începând cu anul fiscal următor celui în care se </w:t>
      </w:r>
      <w:r w:rsidR="00B02785" w:rsidRPr="00B02785">
        <w:rPr>
          <w:b/>
          <w:sz w:val="24"/>
          <w:szCs w:val="24"/>
          <w:lang w:val="ro-RO"/>
        </w:rPr>
        <w:t>e</w:t>
      </w:r>
      <w:r w:rsidR="00B02785" w:rsidRPr="00B02785">
        <w:rPr>
          <w:sz w:val="24"/>
          <w:szCs w:val="24"/>
          <w:lang w:val="ro-RO"/>
        </w:rPr>
        <w:t>fectuează recepția la terminarea lucrărilor</w:t>
      </w:r>
      <w:r w:rsidR="00B02785">
        <w:rPr>
          <w:sz w:val="24"/>
          <w:szCs w:val="24"/>
          <w:lang w:val="ro-RO"/>
        </w:rPr>
        <w:t xml:space="preserve">, </w:t>
      </w:r>
      <w:r w:rsidRPr="00B02785">
        <w:rPr>
          <w:sz w:val="24"/>
          <w:szCs w:val="24"/>
          <w:lang w:val="ro-RO"/>
        </w:rPr>
        <w:t xml:space="preserve">la plata impozitului pentru clădirile prevăzute la </w:t>
      </w:r>
      <w:r w:rsidRPr="00B02785">
        <w:rPr>
          <w:b/>
          <w:i/>
          <w:sz w:val="24"/>
          <w:szCs w:val="24"/>
          <w:lang w:val="ro-RO"/>
        </w:rPr>
        <w:t>art.</w:t>
      </w:r>
      <w:r w:rsidR="006D45A3" w:rsidRPr="00B02785">
        <w:rPr>
          <w:b/>
          <w:i/>
          <w:sz w:val="24"/>
          <w:szCs w:val="24"/>
          <w:lang w:val="ro-RO"/>
        </w:rPr>
        <w:t xml:space="preserve"> </w:t>
      </w:r>
      <w:r w:rsidRPr="00B02785">
        <w:rPr>
          <w:b/>
          <w:i/>
          <w:sz w:val="24"/>
          <w:szCs w:val="24"/>
          <w:lang w:val="ro-RO"/>
        </w:rPr>
        <w:t>456, alin.</w:t>
      </w:r>
      <w:r w:rsidR="00D925BE">
        <w:rPr>
          <w:b/>
          <w:i/>
          <w:sz w:val="24"/>
          <w:szCs w:val="24"/>
          <w:lang w:val="ro-RO"/>
        </w:rPr>
        <w:t xml:space="preserve"> (</w:t>
      </w:r>
      <w:r w:rsidRPr="00B02785">
        <w:rPr>
          <w:b/>
          <w:i/>
          <w:sz w:val="24"/>
          <w:szCs w:val="24"/>
          <w:lang w:val="ro-RO"/>
        </w:rPr>
        <w:t>2</w:t>
      </w:r>
      <w:r w:rsidR="00D925BE">
        <w:rPr>
          <w:b/>
          <w:i/>
          <w:sz w:val="24"/>
          <w:szCs w:val="24"/>
          <w:lang w:val="ro-RO"/>
        </w:rPr>
        <w:t>)</w:t>
      </w:r>
      <w:r w:rsidRPr="00B02785">
        <w:rPr>
          <w:b/>
          <w:i/>
          <w:sz w:val="24"/>
          <w:szCs w:val="24"/>
          <w:lang w:val="ro-RO"/>
        </w:rPr>
        <w:t>, lit.</w:t>
      </w:r>
      <w:r w:rsidR="006D45A3" w:rsidRPr="00B02785">
        <w:rPr>
          <w:b/>
          <w:i/>
          <w:sz w:val="24"/>
          <w:szCs w:val="24"/>
          <w:lang w:val="ro-RO"/>
        </w:rPr>
        <w:t xml:space="preserve"> </w:t>
      </w:r>
      <w:r w:rsidRPr="00B02785">
        <w:rPr>
          <w:b/>
          <w:i/>
          <w:sz w:val="24"/>
          <w:szCs w:val="24"/>
          <w:lang w:val="ro-RO"/>
        </w:rPr>
        <w:t>n</w:t>
      </w:r>
      <w:r w:rsidR="00D925BE">
        <w:rPr>
          <w:b/>
          <w:i/>
          <w:sz w:val="24"/>
          <w:szCs w:val="24"/>
          <w:lang w:val="ro-RO"/>
        </w:rPr>
        <w:t>)</w:t>
      </w:r>
      <w:r w:rsidRPr="00B02785">
        <w:rPr>
          <w:b/>
          <w:sz w:val="24"/>
          <w:szCs w:val="24"/>
          <w:lang w:val="ro-RO"/>
        </w:rPr>
        <w:t xml:space="preserve">, </w:t>
      </w:r>
      <w:r w:rsidRPr="00B02785">
        <w:rPr>
          <w:sz w:val="24"/>
          <w:szCs w:val="24"/>
          <w:lang w:val="ro-RO"/>
        </w:rPr>
        <w:t xml:space="preserve">pentru clădirile unde au fost executate lucrări în condițiile Legii </w:t>
      </w:r>
      <w:r w:rsidR="006D45A3" w:rsidRPr="00B02785">
        <w:rPr>
          <w:sz w:val="24"/>
          <w:szCs w:val="24"/>
          <w:lang w:val="ro-RO"/>
        </w:rPr>
        <w:t xml:space="preserve">nr. </w:t>
      </w:r>
      <w:r w:rsidRPr="00B02785">
        <w:rPr>
          <w:sz w:val="24"/>
          <w:szCs w:val="24"/>
          <w:lang w:val="ro-RO"/>
        </w:rPr>
        <w:t>153/2011 privind masuri de crestere a calității ambiental-arhitecturale a clădirilor cu modificarile și completările ulterioare.</w:t>
      </w:r>
      <w:r>
        <w:rPr>
          <w:sz w:val="24"/>
          <w:szCs w:val="24"/>
          <w:lang w:val="ro-RO"/>
        </w:rPr>
        <w:t xml:space="preserve"> </w:t>
      </w:r>
    </w:p>
    <w:p w:rsidR="00CA75F4" w:rsidRDefault="00CA75F4" w:rsidP="00EE68CB">
      <w:pPr>
        <w:spacing w:line="360" w:lineRule="auto"/>
        <w:ind w:firstLine="720"/>
        <w:jc w:val="both"/>
        <w:rPr>
          <w:sz w:val="24"/>
          <w:szCs w:val="24"/>
          <w:lang w:val="ro-RO"/>
        </w:rPr>
      </w:pPr>
    </w:p>
    <w:p w:rsidR="00A579ED" w:rsidRDefault="00B97DD9" w:rsidP="00EE68CB">
      <w:pPr>
        <w:spacing w:line="360" w:lineRule="auto"/>
        <w:ind w:firstLine="720"/>
        <w:jc w:val="both"/>
        <w:rPr>
          <w:sz w:val="24"/>
          <w:szCs w:val="24"/>
          <w:lang w:val="ro-RO"/>
        </w:rPr>
      </w:pPr>
      <w:r>
        <w:rPr>
          <w:sz w:val="24"/>
          <w:szCs w:val="24"/>
          <w:lang w:val="ro-RO"/>
        </w:rPr>
        <w:lastRenderedPageBreak/>
        <w:t xml:space="preserve">Totodată, se propune acordarea scutirii la plata impozitului pe clădire, pentru clădirile prevăzute de </w:t>
      </w:r>
      <w:r w:rsidRPr="00CC2636">
        <w:rPr>
          <w:b/>
          <w:i/>
          <w:sz w:val="24"/>
          <w:szCs w:val="24"/>
          <w:lang w:val="ro-RO"/>
        </w:rPr>
        <w:t>art. 456</w:t>
      </w:r>
      <w:r w:rsidR="00053446" w:rsidRPr="00CC2636">
        <w:rPr>
          <w:b/>
          <w:i/>
          <w:sz w:val="24"/>
          <w:szCs w:val="24"/>
          <w:lang w:val="ro-RO"/>
        </w:rPr>
        <w:t>,</w:t>
      </w:r>
      <w:r w:rsidRPr="00CC2636">
        <w:rPr>
          <w:b/>
          <w:i/>
          <w:sz w:val="24"/>
          <w:szCs w:val="24"/>
          <w:lang w:val="ro-RO"/>
        </w:rPr>
        <w:t xml:space="preserve"> alin. </w:t>
      </w:r>
      <w:r w:rsidR="00D925BE">
        <w:rPr>
          <w:b/>
          <w:i/>
          <w:sz w:val="24"/>
          <w:szCs w:val="24"/>
          <w:lang w:val="ro-RO"/>
        </w:rPr>
        <w:t>(</w:t>
      </w:r>
      <w:r w:rsidRPr="00CC2636">
        <w:rPr>
          <w:b/>
          <w:i/>
          <w:sz w:val="24"/>
          <w:szCs w:val="24"/>
          <w:lang w:val="ro-RO"/>
        </w:rPr>
        <w:t>2</w:t>
      </w:r>
      <w:r w:rsidR="00D925BE">
        <w:rPr>
          <w:b/>
          <w:i/>
          <w:sz w:val="24"/>
          <w:szCs w:val="24"/>
          <w:lang w:val="ro-RO"/>
        </w:rPr>
        <w:t>)</w:t>
      </w:r>
      <w:r w:rsidR="00053446" w:rsidRPr="00CC2636">
        <w:rPr>
          <w:b/>
          <w:i/>
          <w:sz w:val="24"/>
          <w:szCs w:val="24"/>
          <w:lang w:val="ro-RO"/>
        </w:rPr>
        <w:t>,</w:t>
      </w:r>
      <w:r w:rsidRPr="00CC2636">
        <w:rPr>
          <w:b/>
          <w:i/>
          <w:sz w:val="24"/>
          <w:szCs w:val="24"/>
          <w:lang w:val="ro-RO"/>
        </w:rPr>
        <w:t xml:space="preserve"> lit. l</w:t>
      </w:r>
      <w:r w:rsidR="00D925BE">
        <w:rPr>
          <w:b/>
          <w:i/>
          <w:sz w:val="24"/>
          <w:szCs w:val="24"/>
          <w:lang w:val="ro-RO"/>
        </w:rPr>
        <w:t>)</w:t>
      </w:r>
      <w:r>
        <w:rPr>
          <w:sz w:val="24"/>
          <w:szCs w:val="24"/>
          <w:lang w:val="ro-RO"/>
        </w:rPr>
        <w:t xml:space="preserve"> din Legea nr. 227/2015 privind Codul Fiscal,</w:t>
      </w:r>
      <w:r w:rsidR="00D925BE" w:rsidRPr="00D925BE">
        <w:rPr>
          <w:sz w:val="24"/>
          <w:szCs w:val="24"/>
          <w:lang w:val="ro-RO"/>
        </w:rPr>
        <w:t xml:space="preserve"> </w:t>
      </w:r>
      <w:r w:rsidR="00D925BE" w:rsidRPr="00C17816">
        <w:rPr>
          <w:sz w:val="24"/>
          <w:szCs w:val="24"/>
          <w:lang w:val="ro-RO"/>
        </w:rPr>
        <w:t>cu modificările și completările ulterioare</w:t>
      </w:r>
      <w:r w:rsidR="00D925BE">
        <w:rPr>
          <w:sz w:val="24"/>
          <w:szCs w:val="24"/>
          <w:lang w:val="ro-RO"/>
        </w:rPr>
        <w:t>,</w:t>
      </w:r>
      <w:r>
        <w:rPr>
          <w:sz w:val="24"/>
          <w:szCs w:val="24"/>
          <w:lang w:val="ro-RO"/>
        </w:rPr>
        <w:t xml:space="preserve"> respectiv clădirile aflate în proprietatea operatorilor economici, în condițiile elaborării unor scheme de ajutor de stat/minimis,  având un obiectiv prevăzut de legislația în domeniul ajutorului de stat.</w:t>
      </w:r>
    </w:p>
    <w:p w:rsidR="00A579ED" w:rsidRDefault="00B97DD9" w:rsidP="00EE68CB">
      <w:pPr>
        <w:spacing w:line="360" w:lineRule="auto"/>
        <w:jc w:val="both"/>
        <w:rPr>
          <w:sz w:val="24"/>
          <w:szCs w:val="24"/>
          <w:lang w:val="ro-RO"/>
        </w:rPr>
      </w:pPr>
      <w:r>
        <w:rPr>
          <w:sz w:val="24"/>
          <w:szCs w:val="24"/>
          <w:lang w:val="ro-RO"/>
        </w:rPr>
        <w:t xml:space="preserve">            </w:t>
      </w:r>
      <w:r w:rsidR="00D925BE">
        <w:rPr>
          <w:sz w:val="24"/>
          <w:szCs w:val="24"/>
          <w:lang w:val="ro-RO"/>
        </w:rPr>
        <w:t>Î</w:t>
      </w:r>
      <w:r w:rsidRPr="00150AC6">
        <w:rPr>
          <w:sz w:val="24"/>
          <w:szCs w:val="24"/>
          <w:lang w:val="ro-RO"/>
        </w:rPr>
        <w:t xml:space="preserve">n </w:t>
      </w:r>
      <w:r w:rsidR="00D925BE">
        <w:rPr>
          <w:sz w:val="24"/>
          <w:szCs w:val="24"/>
          <w:lang w:val="ro-RO"/>
        </w:rPr>
        <w:t xml:space="preserve">ceea </w:t>
      </w:r>
      <w:r w:rsidRPr="00150AC6">
        <w:rPr>
          <w:sz w:val="24"/>
          <w:szCs w:val="24"/>
          <w:lang w:val="ro-RO"/>
        </w:rPr>
        <w:t>ce privește, majorarea obligațiilor fiscale, se propune majorarea cu 500% a impozitului pentru terenul agricol neîngrijit timp de doi ani consecutivi, începând cu al treilea an în condițiile stabilite prin hotărâre a Consiliului Local. Se propune de asemenea  majorarea cu 500% a</w:t>
      </w:r>
      <w:r>
        <w:rPr>
          <w:sz w:val="24"/>
          <w:szCs w:val="24"/>
          <w:lang w:val="ro-RO"/>
        </w:rPr>
        <w:t xml:space="preserve"> impozitului pentru clădirile și terenurile neîngrijite, situate în intravilanul Municipiului Brașov, clădirile și terenurile la care am facut referire mai sus, criteriile de încadrare în categoria acestor imobile, se adoptă prin hotărâre a Consiliului Local.</w:t>
      </w:r>
    </w:p>
    <w:p w:rsidR="00A579ED" w:rsidRDefault="00B97DD9" w:rsidP="00EE68CB">
      <w:pPr>
        <w:spacing w:line="360" w:lineRule="auto"/>
        <w:jc w:val="both"/>
        <w:rPr>
          <w:sz w:val="24"/>
          <w:szCs w:val="24"/>
          <w:lang w:val="ro-RO"/>
        </w:rPr>
      </w:pPr>
      <w:r>
        <w:rPr>
          <w:sz w:val="24"/>
          <w:szCs w:val="24"/>
          <w:lang w:val="ro-RO"/>
        </w:rPr>
        <w:tab/>
        <w:t xml:space="preserve">Referitor la regimul juridic al taxelor speciale, acestea fac obiectul de reglementare al art. 484 din Legea nr. 227/2015 privind Codul Fiscal. </w:t>
      </w:r>
    </w:p>
    <w:p w:rsidR="00A579ED" w:rsidRPr="00D925BE" w:rsidRDefault="00B97DD9" w:rsidP="00F40F9B">
      <w:pPr>
        <w:spacing w:line="360" w:lineRule="auto"/>
        <w:ind w:firstLine="720"/>
        <w:jc w:val="both"/>
        <w:rPr>
          <w:b/>
          <w:sz w:val="24"/>
          <w:szCs w:val="24"/>
          <w:lang w:val="ro-RO"/>
        </w:rPr>
      </w:pPr>
      <w:r>
        <w:rPr>
          <w:sz w:val="24"/>
          <w:szCs w:val="24"/>
          <w:lang w:val="ro-RO"/>
        </w:rPr>
        <w:t>Prezentul proiect de hotărâre propune pentru anul 202</w:t>
      </w:r>
      <w:r w:rsidR="00D925BE">
        <w:rPr>
          <w:sz w:val="24"/>
          <w:szCs w:val="24"/>
          <w:lang w:val="ro-RO"/>
        </w:rPr>
        <w:t>4</w:t>
      </w:r>
      <w:r>
        <w:rPr>
          <w:sz w:val="24"/>
          <w:szCs w:val="24"/>
          <w:lang w:val="ro-RO"/>
        </w:rPr>
        <w:t xml:space="preserve"> stabilirea a două taxe cu regim special. Avem pe de o parte </w:t>
      </w:r>
      <w:r w:rsidRPr="00D925BE">
        <w:rPr>
          <w:b/>
          <w:sz w:val="24"/>
          <w:szCs w:val="24"/>
          <w:lang w:val="ro-RO"/>
        </w:rPr>
        <w:t>taxa specială salvamont</w:t>
      </w:r>
      <w:r>
        <w:rPr>
          <w:sz w:val="24"/>
          <w:szCs w:val="24"/>
          <w:lang w:val="ro-RO"/>
        </w:rPr>
        <w:t xml:space="preserve">, iar pe de altă parte </w:t>
      </w:r>
      <w:r w:rsidRPr="00D925BE">
        <w:rPr>
          <w:b/>
          <w:sz w:val="24"/>
          <w:szCs w:val="24"/>
          <w:lang w:val="ro-RO"/>
        </w:rPr>
        <w:t xml:space="preserve">taxa specială pentru promovare turistică. </w:t>
      </w:r>
    </w:p>
    <w:p w:rsidR="00EA09D7" w:rsidRDefault="00EA09D7" w:rsidP="00F40F9B">
      <w:pPr>
        <w:spacing w:line="360" w:lineRule="auto"/>
        <w:ind w:firstLine="720"/>
        <w:jc w:val="both"/>
        <w:rPr>
          <w:sz w:val="24"/>
          <w:szCs w:val="24"/>
          <w:lang w:val="ro-RO"/>
        </w:rPr>
      </w:pPr>
    </w:p>
    <w:p w:rsidR="00A579ED" w:rsidRDefault="00B97DD9" w:rsidP="00CE7C7C">
      <w:pPr>
        <w:spacing w:line="360" w:lineRule="auto"/>
        <w:ind w:firstLine="720"/>
        <w:jc w:val="both"/>
        <w:rPr>
          <w:b/>
          <w:sz w:val="24"/>
          <w:szCs w:val="24"/>
          <w:lang w:val="ro-RO"/>
        </w:rPr>
      </w:pPr>
      <w:r>
        <w:rPr>
          <w:b/>
          <w:sz w:val="24"/>
          <w:szCs w:val="24"/>
          <w:lang w:val="ro-RO"/>
        </w:rPr>
        <w:t>Referitor la taxa specială salvamont menționăm următoarele:</w:t>
      </w:r>
    </w:p>
    <w:p w:rsidR="00A579ED" w:rsidRDefault="00B97DD9" w:rsidP="00EE68CB">
      <w:pPr>
        <w:spacing w:line="360" w:lineRule="auto"/>
        <w:ind w:firstLine="720"/>
        <w:jc w:val="both"/>
        <w:rPr>
          <w:sz w:val="24"/>
          <w:szCs w:val="24"/>
          <w:lang w:val="ro-RO"/>
        </w:rPr>
      </w:pPr>
      <w:r>
        <w:rPr>
          <w:sz w:val="24"/>
          <w:szCs w:val="24"/>
          <w:lang w:val="ro-RO"/>
        </w:rPr>
        <w:t>Prin H</w:t>
      </w:r>
      <w:r w:rsidR="00053446">
        <w:rPr>
          <w:sz w:val="24"/>
          <w:szCs w:val="24"/>
          <w:lang w:val="ro-RO"/>
        </w:rPr>
        <w:t>.</w:t>
      </w:r>
      <w:r>
        <w:rPr>
          <w:sz w:val="24"/>
          <w:szCs w:val="24"/>
          <w:lang w:val="ro-RO"/>
        </w:rPr>
        <w:t>G</w:t>
      </w:r>
      <w:r w:rsidR="00053446">
        <w:rPr>
          <w:sz w:val="24"/>
          <w:szCs w:val="24"/>
          <w:lang w:val="ro-RO"/>
        </w:rPr>
        <w:t>.</w:t>
      </w:r>
      <w:r>
        <w:rPr>
          <w:sz w:val="24"/>
          <w:szCs w:val="24"/>
          <w:lang w:val="ro-RO"/>
        </w:rPr>
        <w:t xml:space="preserve"> nr. 77/2003 privind instituirea unor măsuri pentru prevenirea accidentelor montane și organizarea activității de salvare în munți, este reglementată întreaga activitate de salvare în munți, începând de la inființarea serviciilor Salvamont la nivelul unităților administrative pe teritoriul cărora sunt amenajate trasee montane și/sau pârtii de ski atribuțiile acestor servicii, inclusiv aspecte legate de finanțare. Conform art. 16 din actul normativ mai sus menționat finanțarea acestor servicii se face din bugetele proprii ale unității administrativ teritoriale respective. </w:t>
      </w:r>
    </w:p>
    <w:p w:rsidR="00A579ED" w:rsidRDefault="00B97DD9" w:rsidP="00EE68CB">
      <w:pPr>
        <w:tabs>
          <w:tab w:val="center" w:pos="4153"/>
          <w:tab w:val="right" w:pos="8306"/>
        </w:tabs>
        <w:spacing w:line="360" w:lineRule="auto"/>
        <w:ind w:firstLine="697"/>
        <w:jc w:val="both"/>
        <w:rPr>
          <w:sz w:val="24"/>
          <w:szCs w:val="24"/>
          <w:lang w:val="ro-RO" w:eastAsia="ro-RO"/>
        </w:rPr>
      </w:pPr>
      <w:r>
        <w:rPr>
          <w:sz w:val="24"/>
          <w:szCs w:val="24"/>
          <w:lang w:val="ro-RO" w:eastAsia="ro-RO"/>
        </w:rPr>
        <w:t>În temeiul prevederilor art. 30 din Legea nr. 273/2006 privind finanţele publce locale pentru funcţionarea unor servicii publice locale create în interesul persoanelor fizice şi juridice, consiliile locale aprobă taxe speciale. Cuantumul acestor taxe se stabileşte anual iar veniturile obţinute din acestea se utilizează integral pentru acoperirea cheltuielilor efectuate pentru înfiinţare a</w:t>
      </w:r>
      <w:r w:rsidR="00CC2636">
        <w:rPr>
          <w:sz w:val="24"/>
          <w:szCs w:val="24"/>
          <w:lang w:val="ro-RO" w:eastAsia="ro-RO"/>
        </w:rPr>
        <w:t xml:space="preserve"> </w:t>
      </w:r>
      <w:r>
        <w:rPr>
          <w:sz w:val="24"/>
          <w:szCs w:val="24"/>
          <w:lang w:val="ro-RO" w:eastAsia="ro-RO"/>
        </w:rPr>
        <w:t xml:space="preserve">serviciilor publice de interes local, precum şi pentru finanţarea cheltuielilor curente de întreţinere şi funcţionare a acestor servicii.  </w:t>
      </w:r>
    </w:p>
    <w:p w:rsidR="00A579ED" w:rsidRDefault="00B97DD9" w:rsidP="00EE68CB">
      <w:pPr>
        <w:spacing w:line="360" w:lineRule="auto"/>
        <w:ind w:firstLine="720"/>
        <w:jc w:val="both"/>
        <w:rPr>
          <w:sz w:val="24"/>
          <w:szCs w:val="24"/>
          <w:lang w:val="ro-RO"/>
        </w:rPr>
      </w:pPr>
      <w:r>
        <w:rPr>
          <w:sz w:val="24"/>
          <w:szCs w:val="24"/>
          <w:lang w:val="ro-RO"/>
        </w:rPr>
        <w:t xml:space="preserve">În vederea finanțării acestei activități legiuitorul a creat posibilitatea consiliilor locale să înființeze taxe speciale. Astfel potrivit art. 484 din Legea nr. 227/2015 privind Codul </w:t>
      </w:r>
      <w:r w:rsidR="00D925BE">
        <w:rPr>
          <w:sz w:val="24"/>
          <w:szCs w:val="24"/>
          <w:lang w:val="ro-RO"/>
        </w:rPr>
        <w:t>F</w:t>
      </w:r>
      <w:r>
        <w:rPr>
          <w:sz w:val="24"/>
          <w:szCs w:val="24"/>
          <w:lang w:val="ro-RO"/>
        </w:rPr>
        <w:t>iscal,</w:t>
      </w:r>
      <w:r w:rsidR="00D925BE">
        <w:rPr>
          <w:sz w:val="24"/>
          <w:szCs w:val="24"/>
          <w:lang w:val="ro-RO"/>
        </w:rPr>
        <w:t xml:space="preserve"> </w:t>
      </w:r>
      <w:r w:rsidR="00D925BE" w:rsidRPr="00C17816">
        <w:rPr>
          <w:sz w:val="24"/>
          <w:szCs w:val="24"/>
          <w:lang w:val="ro-RO"/>
        </w:rPr>
        <w:t xml:space="preserve">cu </w:t>
      </w:r>
      <w:r w:rsidR="00D925BE" w:rsidRPr="00C17816">
        <w:rPr>
          <w:sz w:val="24"/>
          <w:szCs w:val="24"/>
          <w:lang w:val="ro-RO"/>
        </w:rPr>
        <w:lastRenderedPageBreak/>
        <w:t>modificările și completările ulterioare</w:t>
      </w:r>
      <w:r w:rsidR="00D925BE">
        <w:rPr>
          <w:sz w:val="24"/>
          <w:szCs w:val="24"/>
          <w:lang w:val="ro-RO"/>
        </w:rPr>
        <w:t>,</w:t>
      </w:r>
      <w:r>
        <w:rPr>
          <w:sz w:val="24"/>
          <w:szCs w:val="24"/>
          <w:lang w:val="ro-RO"/>
        </w:rPr>
        <w:t xml:space="preserve"> pentru funcționarea unor servicii publice locale create în interesul persoanelor fizice și juridice, deliberativele locale pot adopta taxe speciale. </w:t>
      </w:r>
    </w:p>
    <w:p w:rsidR="00A579ED" w:rsidRDefault="00B97DD9" w:rsidP="00F40F9B">
      <w:pPr>
        <w:spacing w:line="360" w:lineRule="auto"/>
        <w:ind w:firstLine="720"/>
        <w:jc w:val="both"/>
        <w:rPr>
          <w:b/>
          <w:i/>
          <w:sz w:val="24"/>
          <w:szCs w:val="24"/>
          <w:lang w:val="ro-RO"/>
        </w:rPr>
      </w:pPr>
      <w:r w:rsidRPr="002C54FA">
        <w:rPr>
          <w:sz w:val="24"/>
          <w:szCs w:val="24"/>
          <w:lang w:val="ro-RO"/>
        </w:rPr>
        <w:t xml:space="preserve">Propunem prin prezentul proiect de hotărâre ca </w:t>
      </w:r>
      <w:r w:rsidRPr="00930317">
        <w:rPr>
          <w:b/>
          <w:i/>
          <w:sz w:val="24"/>
          <w:szCs w:val="24"/>
          <w:lang w:val="ro-RO"/>
        </w:rPr>
        <w:t>taxa de salvamont pentru servicii de cazare să fie de 2 lei/zi/turist</w:t>
      </w:r>
      <w:r w:rsidRPr="003E0917">
        <w:rPr>
          <w:sz w:val="24"/>
          <w:szCs w:val="24"/>
          <w:lang w:val="ro-RO"/>
        </w:rPr>
        <w:t xml:space="preserve">, iar pentru </w:t>
      </w:r>
      <w:r w:rsidRPr="00930317">
        <w:rPr>
          <w:b/>
          <w:i/>
          <w:sz w:val="24"/>
          <w:szCs w:val="24"/>
          <w:lang w:val="ro-RO"/>
        </w:rPr>
        <w:t xml:space="preserve">servicii de transport pe cablu să fie de 0,80 % din veniturile încasate. </w:t>
      </w:r>
    </w:p>
    <w:p w:rsidR="00EA09D7" w:rsidRPr="00F40F9B" w:rsidRDefault="00EA09D7" w:rsidP="00F40F9B">
      <w:pPr>
        <w:spacing w:line="360" w:lineRule="auto"/>
        <w:ind w:firstLine="720"/>
        <w:jc w:val="both"/>
        <w:rPr>
          <w:b/>
          <w:i/>
          <w:sz w:val="24"/>
          <w:szCs w:val="24"/>
          <w:lang w:val="ro-RO"/>
        </w:rPr>
      </w:pPr>
    </w:p>
    <w:p w:rsidR="00CA75F4" w:rsidRDefault="00B97DD9" w:rsidP="00CA75F4">
      <w:pPr>
        <w:spacing w:line="360" w:lineRule="auto"/>
        <w:ind w:firstLine="720"/>
        <w:jc w:val="both"/>
        <w:rPr>
          <w:b/>
          <w:sz w:val="24"/>
          <w:szCs w:val="24"/>
          <w:lang w:val="ro-RO"/>
        </w:rPr>
      </w:pPr>
      <w:r>
        <w:rPr>
          <w:b/>
          <w:sz w:val="24"/>
          <w:szCs w:val="24"/>
          <w:lang w:val="ro-RO"/>
        </w:rPr>
        <w:t>Referitor la taxa specială pentru promovarea turistică precizăm:</w:t>
      </w:r>
    </w:p>
    <w:p w:rsidR="00A579ED" w:rsidRDefault="00B97DD9" w:rsidP="00EE68CB">
      <w:pPr>
        <w:pStyle w:val="Title"/>
        <w:spacing w:line="360" w:lineRule="auto"/>
        <w:ind w:firstLine="709"/>
        <w:jc w:val="both"/>
        <w:rPr>
          <w:b w:val="0"/>
          <w:szCs w:val="24"/>
          <w:lang w:val="ro-RO"/>
        </w:rPr>
      </w:pPr>
      <w:r>
        <w:rPr>
          <w:b w:val="0"/>
          <w:szCs w:val="24"/>
          <w:lang w:val="ro-RO"/>
        </w:rPr>
        <w:t xml:space="preserve">Conform art. 484 din Legea nr. 227/2015 privind Codul </w:t>
      </w:r>
      <w:r w:rsidR="00D925BE">
        <w:rPr>
          <w:b w:val="0"/>
          <w:szCs w:val="24"/>
          <w:lang w:val="ro-RO"/>
        </w:rPr>
        <w:t>Fi</w:t>
      </w:r>
      <w:r>
        <w:rPr>
          <w:b w:val="0"/>
          <w:szCs w:val="24"/>
          <w:lang w:val="ro-RO"/>
        </w:rPr>
        <w:t>scal, cu modificările și completările ulterioare, Primăria Municipiului Brașov poate adopta taxe speciale.</w:t>
      </w:r>
    </w:p>
    <w:p w:rsidR="00A579ED" w:rsidRDefault="00B97DD9" w:rsidP="00EE68CB">
      <w:pPr>
        <w:pStyle w:val="Title"/>
        <w:spacing w:line="360" w:lineRule="auto"/>
        <w:ind w:firstLine="709"/>
        <w:jc w:val="both"/>
        <w:rPr>
          <w:b w:val="0"/>
          <w:szCs w:val="24"/>
          <w:lang w:val="ro-RO"/>
        </w:rPr>
      </w:pPr>
      <w:r>
        <w:rPr>
          <w:b w:val="0"/>
          <w:szCs w:val="24"/>
          <w:lang w:val="ro-RO"/>
        </w:rPr>
        <w:t>Cuantumul taxei se stabilește în conformitate cu prevederile Legii nr. 273/2006 privind finanțele publice locale, cu modificările și completările ulterioare.</w:t>
      </w:r>
    </w:p>
    <w:p w:rsidR="00A579ED" w:rsidRDefault="00B97DD9" w:rsidP="00EE68CB">
      <w:pPr>
        <w:pStyle w:val="Title"/>
        <w:spacing w:line="360" w:lineRule="auto"/>
        <w:ind w:firstLine="709"/>
        <w:jc w:val="both"/>
        <w:rPr>
          <w:b w:val="0"/>
          <w:szCs w:val="24"/>
          <w:lang w:val="ro-RO"/>
        </w:rPr>
      </w:pPr>
      <w:r>
        <w:rPr>
          <w:b w:val="0"/>
          <w:szCs w:val="24"/>
          <w:lang w:val="ro-RO"/>
        </w:rPr>
        <w:t xml:space="preserve">Potrivit art. 30 din Legea nr. 273/2006 privind finanțele publice locale, cu modificările și completările ulterioare, pentru funcționarea unor servicii publice locale, create în interesul persoanelor fizice și juridice, Primăria Municipiului Brașov aprobă taxe speciale. </w:t>
      </w:r>
    </w:p>
    <w:p w:rsidR="00A579ED" w:rsidRDefault="00B97DD9" w:rsidP="00EE68CB">
      <w:pPr>
        <w:pStyle w:val="Title"/>
        <w:spacing w:line="360" w:lineRule="auto"/>
        <w:ind w:firstLine="709"/>
        <w:jc w:val="both"/>
        <w:rPr>
          <w:b w:val="0"/>
          <w:szCs w:val="24"/>
          <w:lang w:val="ro-RO"/>
        </w:rPr>
      </w:pPr>
      <w:r>
        <w:rPr>
          <w:b w:val="0"/>
          <w:szCs w:val="24"/>
          <w:lang w:val="ro-RO"/>
        </w:rPr>
        <w:t>Cuantumul acestora se stabilește anual, iar veniturile obținute din acestea se utilizează integral pentru acoperirea cheltuielilor efectuate pentru înființarea serviciilor publice de interes local, precum și pentru finațarea cheltuielilor curente de întreținere și funcționare a acestor servicii.</w:t>
      </w:r>
    </w:p>
    <w:p w:rsidR="00A579ED" w:rsidRDefault="00B97DD9" w:rsidP="00EE68CB">
      <w:pPr>
        <w:pStyle w:val="Title"/>
        <w:spacing w:line="360" w:lineRule="auto"/>
        <w:ind w:firstLine="709"/>
        <w:jc w:val="both"/>
        <w:rPr>
          <w:b w:val="0"/>
          <w:szCs w:val="24"/>
          <w:lang w:val="ro-RO"/>
        </w:rPr>
      </w:pPr>
      <w:r>
        <w:rPr>
          <w:b w:val="0"/>
          <w:szCs w:val="24"/>
          <w:lang w:val="ro-RO"/>
        </w:rPr>
        <w:t xml:space="preserve">În conformitate cu pct. 161 lit. b) din H.G. nr. 1/2016 pentru aprobarea Normelor metodologice de aplicare a Legii nr. 227/2015 privind Codul fiscal, cu modificările și completările ulterioare, în vederea asigurării resurselor financiare pentru promovarea turistică, Primăria </w:t>
      </w:r>
      <w:r w:rsidR="00D925BE">
        <w:rPr>
          <w:b w:val="0"/>
          <w:szCs w:val="24"/>
          <w:lang w:val="ro-RO"/>
        </w:rPr>
        <w:t>M</w:t>
      </w:r>
      <w:r>
        <w:rPr>
          <w:b w:val="0"/>
          <w:szCs w:val="24"/>
          <w:lang w:val="ro-RO"/>
        </w:rPr>
        <w:t>unicipiului Brașov poate institui taxe speciale pentru cazarea în structuri de cazare, de agrement sau pentru alte activități turistice.</w:t>
      </w:r>
    </w:p>
    <w:p w:rsidR="00EA09D7" w:rsidRDefault="00EA09D7" w:rsidP="00EE68CB">
      <w:pPr>
        <w:pStyle w:val="Title"/>
        <w:spacing w:line="360" w:lineRule="auto"/>
        <w:ind w:firstLine="709"/>
        <w:jc w:val="both"/>
        <w:rPr>
          <w:b w:val="0"/>
          <w:szCs w:val="24"/>
          <w:lang w:val="ro-RO"/>
        </w:rPr>
      </w:pPr>
    </w:p>
    <w:p w:rsidR="00A579ED" w:rsidRDefault="00B97DD9" w:rsidP="00EE68CB">
      <w:pPr>
        <w:pStyle w:val="Title"/>
        <w:spacing w:line="360" w:lineRule="auto"/>
        <w:ind w:firstLine="709"/>
        <w:jc w:val="both"/>
        <w:rPr>
          <w:b w:val="0"/>
          <w:szCs w:val="24"/>
          <w:lang w:val="ro-RO"/>
        </w:rPr>
      </w:pPr>
      <w:r>
        <w:rPr>
          <w:b w:val="0"/>
          <w:szCs w:val="24"/>
          <w:lang w:val="ro-RO"/>
        </w:rPr>
        <w:t xml:space="preserve">Conform </w:t>
      </w:r>
      <w:r w:rsidRPr="00EB033B">
        <w:rPr>
          <w:szCs w:val="24"/>
          <w:lang w:val="ro-RO"/>
        </w:rPr>
        <w:t>art. 484</w:t>
      </w:r>
      <w:r>
        <w:rPr>
          <w:b w:val="0"/>
          <w:szCs w:val="24"/>
          <w:lang w:val="ro-RO"/>
        </w:rPr>
        <w:t xml:space="preserve"> din Legea nr. 227/2015 privind Codul Fiscal, cu modificările și completările ulterioare: </w:t>
      </w:r>
    </w:p>
    <w:p w:rsidR="00A579ED" w:rsidRDefault="00B97DD9" w:rsidP="00EE68CB">
      <w:pPr>
        <w:pStyle w:val="Title"/>
        <w:spacing w:line="360" w:lineRule="auto"/>
        <w:ind w:firstLine="709"/>
        <w:jc w:val="both"/>
        <w:rPr>
          <w:b w:val="0"/>
          <w:szCs w:val="24"/>
          <w:lang w:val="ro-RO"/>
        </w:rPr>
      </w:pPr>
      <w:r>
        <w:rPr>
          <w:b w:val="0"/>
          <w:szCs w:val="24"/>
          <w:lang w:val="ro-RO"/>
        </w:rPr>
        <w:t>„(1) Pentru funcționarea unor servicii publice locale create în interesul persoanelor fizice și juridice, precum și pentru promovarea turistică a localității, consiliile locale, județene și Consiliul Local al Municipiului Brașov, după caz, pot adopta taxe speciale.</w:t>
      </w:r>
    </w:p>
    <w:p w:rsidR="00A579ED" w:rsidRDefault="00B97DD9" w:rsidP="00EE68CB">
      <w:pPr>
        <w:pStyle w:val="Title"/>
        <w:spacing w:line="360" w:lineRule="auto"/>
        <w:ind w:firstLine="709"/>
        <w:jc w:val="both"/>
        <w:rPr>
          <w:b w:val="0"/>
          <w:szCs w:val="24"/>
          <w:lang w:val="ro-RO"/>
        </w:rPr>
      </w:pPr>
      <w:r>
        <w:rPr>
          <w:b w:val="0"/>
          <w:szCs w:val="24"/>
          <w:lang w:val="ro-RO"/>
        </w:rPr>
        <w:t>(2) Domeniile în care consiliile locale, județene și Consiliul Local al Municipiului Brașov, după caz, pot adopta taxe special pentru serviciile publice locale, precum și cuantumul acestora se stabilesc în conformitate cu prevederile Legii nr. 273/2006 privind finațele publice locale, cu modificările și completările ulterioare.“</w:t>
      </w:r>
    </w:p>
    <w:p w:rsidR="00EA09D7" w:rsidRDefault="00EA09D7" w:rsidP="00EE68CB">
      <w:pPr>
        <w:pStyle w:val="Title"/>
        <w:spacing w:line="360" w:lineRule="auto"/>
        <w:ind w:firstLine="709"/>
        <w:jc w:val="both"/>
        <w:rPr>
          <w:b w:val="0"/>
          <w:szCs w:val="24"/>
          <w:lang w:val="ro-RO"/>
        </w:rPr>
      </w:pPr>
    </w:p>
    <w:p w:rsidR="00A579ED" w:rsidRDefault="00B97DD9" w:rsidP="00EE68CB">
      <w:pPr>
        <w:pStyle w:val="Title"/>
        <w:spacing w:line="360" w:lineRule="auto"/>
        <w:ind w:firstLine="709"/>
        <w:jc w:val="both"/>
        <w:rPr>
          <w:b w:val="0"/>
          <w:szCs w:val="24"/>
          <w:lang w:val="ro-RO"/>
        </w:rPr>
      </w:pPr>
      <w:r>
        <w:rPr>
          <w:b w:val="0"/>
          <w:szCs w:val="24"/>
          <w:lang w:val="ro-RO"/>
        </w:rPr>
        <w:lastRenderedPageBreak/>
        <w:t>Potrivit art. 30 din Legea nr. 273/2006 privind finanțele publice locale, cu modificările și completările ulterioare:</w:t>
      </w:r>
    </w:p>
    <w:p w:rsidR="00A579ED" w:rsidRDefault="00B97DD9" w:rsidP="00EE68CB">
      <w:pPr>
        <w:pStyle w:val="Title"/>
        <w:spacing w:line="360" w:lineRule="auto"/>
        <w:ind w:firstLine="709"/>
        <w:jc w:val="both"/>
        <w:rPr>
          <w:b w:val="0"/>
          <w:szCs w:val="24"/>
          <w:lang w:val="ro-RO"/>
        </w:rPr>
      </w:pPr>
      <w:r>
        <w:rPr>
          <w:b w:val="0"/>
          <w:szCs w:val="24"/>
          <w:lang w:val="ro-RO"/>
        </w:rPr>
        <w:t xml:space="preserve">„Pentru  funcționarea unor servicii publice locale, create în interesul persoanelor fizice și juridice, consiliile locale, județene și consiliul Municipiului Brașov, după caz, aprobă taxe speciale. </w:t>
      </w:r>
    </w:p>
    <w:p w:rsidR="00A579ED" w:rsidRDefault="00B97DD9" w:rsidP="00EE68CB">
      <w:pPr>
        <w:pStyle w:val="Title"/>
        <w:spacing w:line="360" w:lineRule="auto"/>
        <w:ind w:firstLine="709"/>
        <w:jc w:val="both"/>
        <w:rPr>
          <w:b w:val="0"/>
          <w:szCs w:val="24"/>
          <w:lang w:val="ro-RO"/>
        </w:rPr>
      </w:pPr>
      <w:r>
        <w:rPr>
          <w:b w:val="0"/>
          <w:szCs w:val="24"/>
          <w:lang w:val="ro-RO"/>
        </w:rPr>
        <w:t xml:space="preserve">Cuntumul taxelor special se stabilește anual, iar veniturile obținute din acestea se utilizează integral pentru acoperirea cheltuielilor efectuate pentru înființarea serviciilor publice locale precum și pentru finațarea cheltuielilor curente de întreținere și funcționarea acestor servicii. </w:t>
      </w:r>
    </w:p>
    <w:p w:rsidR="00A579ED" w:rsidRDefault="00B97DD9" w:rsidP="00EE68CB">
      <w:pPr>
        <w:pStyle w:val="Title"/>
        <w:spacing w:line="360" w:lineRule="auto"/>
        <w:ind w:firstLine="709"/>
        <w:jc w:val="both"/>
        <w:rPr>
          <w:b w:val="0"/>
          <w:szCs w:val="24"/>
          <w:lang w:val="ro-RO"/>
        </w:rPr>
      </w:pPr>
      <w:r>
        <w:rPr>
          <w:b w:val="0"/>
          <w:szCs w:val="24"/>
          <w:lang w:val="ro-RO"/>
        </w:rPr>
        <w:t>Prin regulamentul aprobat de autoritățile deliberative se vor stabili domeniile de activitate și condițiile în care se pot institui taxele speciale, modul de organizare și funcționare a serviciilor publice de interes local, pentru care se propun taxele respective.“</w:t>
      </w:r>
    </w:p>
    <w:p w:rsidR="00A579ED" w:rsidRDefault="00B97DD9" w:rsidP="00EE68CB">
      <w:pPr>
        <w:pStyle w:val="Title"/>
        <w:spacing w:line="360" w:lineRule="auto"/>
        <w:ind w:firstLine="709"/>
        <w:jc w:val="both"/>
        <w:rPr>
          <w:b w:val="0"/>
          <w:szCs w:val="24"/>
          <w:lang w:val="ro-RO"/>
        </w:rPr>
      </w:pPr>
      <w:r>
        <w:rPr>
          <w:b w:val="0"/>
          <w:szCs w:val="24"/>
          <w:lang w:val="ro-RO"/>
        </w:rPr>
        <w:t>În conformitate cu pct. 161 lit. b) din H.G. nr. 1/2016 pentru aprobarea Normelor metodologice de aplicare a Legii nr. 227/2015 privind Codul Fiscal, cu modificările și completările ulterioare „în vederea asigurării resurselor financiare pentru promovarea turistică, consiliile locale, județene și Consiliul General al Municipiului București, după caz, pot institui taxe speciale, ca de exemplu: pentru cazarea în structuri de cazare, de agrement sau pentru alte activități turistice, stabilite prin hotărâre a Consiliului Local, în limitele și condițiile legii.“</w:t>
      </w:r>
    </w:p>
    <w:p w:rsidR="00A579ED" w:rsidRPr="00ED0F11" w:rsidRDefault="00B97DD9" w:rsidP="00FC7FB7">
      <w:pPr>
        <w:pStyle w:val="Title"/>
        <w:spacing w:line="360" w:lineRule="auto"/>
        <w:jc w:val="both"/>
        <w:rPr>
          <w:rStyle w:val="Emphasis"/>
          <w:i w:val="0"/>
          <w:szCs w:val="24"/>
          <w:lang w:val="ro-RO"/>
        </w:rPr>
      </w:pPr>
      <w:r>
        <w:rPr>
          <w:b w:val="0"/>
          <w:szCs w:val="24"/>
          <w:lang w:val="ro-RO"/>
        </w:rPr>
        <w:tab/>
      </w:r>
      <w:r w:rsidRPr="003E0917">
        <w:rPr>
          <w:b w:val="0"/>
          <w:szCs w:val="24"/>
          <w:lang w:val="ro-RO"/>
        </w:rPr>
        <w:t xml:space="preserve">Propunem aşadar ca </w:t>
      </w:r>
      <w:r w:rsidRPr="00ED0F11">
        <w:rPr>
          <w:i/>
          <w:szCs w:val="24"/>
          <w:lang w:val="ro-RO"/>
        </w:rPr>
        <w:t>taxa pentru promovare turistică să fie stabilită prin aplicarea unui tarif de 1 leu/zi/turist.</w:t>
      </w:r>
    </w:p>
    <w:p w:rsidR="00A579ED" w:rsidRDefault="00B97DD9" w:rsidP="00F40F9B">
      <w:pPr>
        <w:pStyle w:val="Title"/>
        <w:spacing w:line="360" w:lineRule="auto"/>
        <w:ind w:firstLine="720"/>
        <w:jc w:val="both"/>
        <w:rPr>
          <w:b w:val="0"/>
          <w:szCs w:val="24"/>
          <w:lang w:val="ro-RO"/>
        </w:rPr>
      </w:pPr>
      <w:r>
        <w:rPr>
          <w:b w:val="0"/>
          <w:szCs w:val="24"/>
          <w:lang w:val="ro-RO"/>
        </w:rPr>
        <w:t xml:space="preserve">S-a avut în vedere tariful de 1 leu/zi/turist deoarece în vechea reglemetare fiscală acest venit al bugetului local a făcut obiect de reglementare a taxei hoteliere. Aceasta se stabilea potrivit art. 278 din Legea nr. 571/2003 privind vechiul Cod </w:t>
      </w:r>
      <w:r w:rsidR="00C46440">
        <w:rPr>
          <w:b w:val="0"/>
          <w:szCs w:val="24"/>
          <w:lang w:val="ro-RO"/>
        </w:rPr>
        <w:t>F</w:t>
      </w:r>
      <w:r>
        <w:rPr>
          <w:b w:val="0"/>
          <w:szCs w:val="24"/>
          <w:lang w:val="ro-RO"/>
        </w:rPr>
        <w:t xml:space="preserve">iscal, de către Consiliul Local, în cotă de 1% din valoarea totală a tarifului de cazare. Apreciem că modalitatea de determinare a taxei sub forma procentuală, chiar în procent de 1%, a reprezentat o sarcină fiscală prea mare pentru contribuabili, dovadă în acest sens stă și faptul că legiuitorul, prin noile reglementări fiscale, a abogat-o, lăsând la latitudinea deliberativului local stabilirea și cuantumul acesteia. Tariful de 1 leu/zi/turist a rezultat ca urmare a analizării acestei taxe de către comisia economică și comisia juridică a Consiliului Local Brașov. </w:t>
      </w:r>
    </w:p>
    <w:p w:rsidR="00A579ED" w:rsidRDefault="00B97DD9" w:rsidP="00EE68CB">
      <w:pPr>
        <w:pStyle w:val="Title"/>
        <w:spacing w:line="360" w:lineRule="auto"/>
        <w:ind w:firstLine="720"/>
        <w:jc w:val="both"/>
        <w:rPr>
          <w:b w:val="0"/>
          <w:szCs w:val="24"/>
          <w:lang w:val="ro-RO"/>
        </w:rPr>
      </w:pPr>
      <w:r>
        <w:rPr>
          <w:b w:val="0"/>
          <w:szCs w:val="24"/>
          <w:lang w:val="ro-RO"/>
        </w:rPr>
        <w:t xml:space="preserve">Având în vedere că </w:t>
      </w:r>
      <w:r w:rsidR="00FC7FB7">
        <w:rPr>
          <w:b w:val="0"/>
          <w:szCs w:val="24"/>
          <w:lang w:val="ro-RO"/>
        </w:rPr>
        <w:t>M</w:t>
      </w:r>
      <w:r>
        <w:rPr>
          <w:b w:val="0"/>
          <w:szCs w:val="24"/>
          <w:lang w:val="ro-RO"/>
        </w:rPr>
        <w:t xml:space="preserve">unicipiul Braşov este o zona turistică importantă în economia naţională, prin eliminarea taxei hoteliere s-a constatat o diminuare a veniturilor bugetare, iar pentru reechilibrarea bugetară, pe de o parte şi pentru susţinerea şi promovarea turismului local pe de altă parte, </w:t>
      </w:r>
      <w:r w:rsidRPr="003E0917">
        <w:rPr>
          <w:b w:val="0"/>
          <w:szCs w:val="24"/>
          <w:lang w:val="ro-RO"/>
        </w:rPr>
        <w:t>propunem adoptarea acestei taxe pentru promovare turistică, în cuantum de 1 leu/zi/turist.</w:t>
      </w:r>
    </w:p>
    <w:p w:rsidR="00A579ED" w:rsidRDefault="00B97DD9" w:rsidP="00EE68CB">
      <w:pPr>
        <w:spacing w:line="360" w:lineRule="auto"/>
        <w:jc w:val="both"/>
        <w:rPr>
          <w:sz w:val="24"/>
          <w:szCs w:val="24"/>
          <w:lang w:val="ro-RO"/>
        </w:rPr>
      </w:pPr>
      <w:r>
        <w:rPr>
          <w:sz w:val="24"/>
          <w:szCs w:val="24"/>
          <w:lang w:val="ro-RO"/>
        </w:rPr>
        <w:tab/>
      </w:r>
    </w:p>
    <w:p w:rsidR="00D1221B" w:rsidRPr="00EB033B" w:rsidRDefault="00B97DD9" w:rsidP="00EE68CB">
      <w:pPr>
        <w:spacing w:line="360" w:lineRule="auto"/>
        <w:jc w:val="both"/>
        <w:rPr>
          <w:rFonts w:cs="Arial"/>
          <w:b/>
          <w:iCs/>
          <w:sz w:val="24"/>
          <w:szCs w:val="24"/>
          <w:lang w:val="ro-RO"/>
        </w:rPr>
      </w:pPr>
      <w:r>
        <w:rPr>
          <w:rFonts w:cs="Arial"/>
          <w:iCs/>
          <w:sz w:val="24"/>
          <w:szCs w:val="24"/>
          <w:lang w:val="ro-RO"/>
        </w:rPr>
        <w:tab/>
      </w:r>
      <w:r w:rsidRPr="00EB033B">
        <w:rPr>
          <w:rFonts w:cs="Arial"/>
          <w:b/>
          <w:iCs/>
          <w:sz w:val="24"/>
          <w:szCs w:val="24"/>
          <w:lang w:val="ro-RO"/>
        </w:rPr>
        <w:t xml:space="preserve">În conformitate cu prevederile Legii </w:t>
      </w:r>
      <w:r w:rsidR="00477B64" w:rsidRPr="00EB033B">
        <w:rPr>
          <w:rFonts w:cs="Arial"/>
          <w:b/>
          <w:iCs/>
          <w:sz w:val="24"/>
          <w:szCs w:val="24"/>
          <w:lang w:val="ro-RO"/>
        </w:rPr>
        <w:t xml:space="preserve">nr. </w:t>
      </w:r>
      <w:r w:rsidRPr="00EB033B">
        <w:rPr>
          <w:rFonts w:cs="Arial"/>
          <w:b/>
          <w:iCs/>
          <w:sz w:val="24"/>
          <w:szCs w:val="24"/>
          <w:lang w:val="ro-RO"/>
        </w:rPr>
        <w:t>52/2003 privind transparența decizională în administrația publică, la data</w:t>
      </w:r>
      <w:r w:rsidR="00EB033B" w:rsidRPr="00EB033B">
        <w:rPr>
          <w:rFonts w:cs="Arial"/>
          <w:b/>
          <w:iCs/>
          <w:sz w:val="24"/>
          <w:szCs w:val="24"/>
          <w:lang w:val="ro-RO"/>
        </w:rPr>
        <w:t xml:space="preserve"> .................................................................</w:t>
      </w:r>
      <w:r w:rsidRPr="00EB033B">
        <w:rPr>
          <w:rFonts w:cs="Arial"/>
          <w:b/>
          <w:iCs/>
          <w:sz w:val="24"/>
          <w:szCs w:val="24"/>
          <w:lang w:val="ro-RO"/>
        </w:rPr>
        <w:t xml:space="preserve"> prezentul proiect </w:t>
      </w:r>
      <w:r w:rsidRPr="00EB033B">
        <w:rPr>
          <w:rFonts w:cs="Arial"/>
          <w:b/>
          <w:iCs/>
          <w:sz w:val="24"/>
          <w:szCs w:val="24"/>
          <w:lang w:val="ro-RO"/>
        </w:rPr>
        <w:lastRenderedPageBreak/>
        <w:t>privind stabilirea impozitelor și taxelor locale, precum și a taxelor speciale pentru anul 202</w:t>
      </w:r>
      <w:r w:rsidR="00EB033B">
        <w:rPr>
          <w:rFonts w:cs="Arial"/>
          <w:b/>
          <w:iCs/>
          <w:sz w:val="24"/>
          <w:szCs w:val="24"/>
          <w:lang w:val="ro-RO"/>
        </w:rPr>
        <w:t>4</w:t>
      </w:r>
      <w:r w:rsidRPr="00EB033B">
        <w:rPr>
          <w:rFonts w:cs="Arial"/>
          <w:b/>
          <w:iCs/>
          <w:sz w:val="24"/>
          <w:szCs w:val="24"/>
          <w:lang w:val="ro-RO"/>
        </w:rPr>
        <w:t xml:space="preserve"> a fost pus în dezbatere publică. </w:t>
      </w:r>
    </w:p>
    <w:p w:rsidR="00EA09D7" w:rsidRDefault="00EA09D7" w:rsidP="00EE68CB">
      <w:pPr>
        <w:spacing w:line="360" w:lineRule="auto"/>
        <w:jc w:val="both"/>
        <w:rPr>
          <w:rFonts w:cs="Arial"/>
          <w:iCs/>
          <w:sz w:val="24"/>
          <w:szCs w:val="24"/>
          <w:lang w:val="ro-RO"/>
        </w:rPr>
      </w:pPr>
    </w:p>
    <w:p w:rsidR="00A579ED" w:rsidRPr="002E5771" w:rsidRDefault="00B97DD9" w:rsidP="00D1221B">
      <w:pPr>
        <w:spacing w:line="360" w:lineRule="auto"/>
        <w:ind w:firstLine="720"/>
        <w:jc w:val="both"/>
        <w:rPr>
          <w:rFonts w:cs="Arial"/>
          <w:iCs/>
          <w:sz w:val="24"/>
          <w:szCs w:val="24"/>
          <w:lang w:val="ro-RO"/>
        </w:rPr>
      </w:pPr>
      <w:r w:rsidRPr="002E5771">
        <w:rPr>
          <w:rFonts w:cs="Arial"/>
          <w:iCs/>
          <w:sz w:val="24"/>
          <w:szCs w:val="24"/>
          <w:lang w:val="ro-RO"/>
        </w:rPr>
        <w:t>Facem precizarea că</w:t>
      </w:r>
      <w:r w:rsidR="00070393" w:rsidRPr="002E5771">
        <w:rPr>
          <w:rFonts w:cs="Arial"/>
          <w:iCs/>
          <w:sz w:val="24"/>
          <w:szCs w:val="24"/>
          <w:lang w:val="ro-RO"/>
        </w:rPr>
        <w:t xml:space="preserve"> </w:t>
      </w:r>
      <w:r w:rsidRPr="002E5771">
        <w:rPr>
          <w:rFonts w:cs="Arial"/>
          <w:iCs/>
          <w:sz w:val="24"/>
          <w:szCs w:val="24"/>
          <w:lang w:val="ro-RO"/>
        </w:rPr>
        <w:t>au fost primite propuneri, sugestii, opinii cu valoare de recomandare privind acest proiect din partea cetățenilor și a societății civile</w:t>
      </w:r>
      <w:r w:rsidR="00743E22" w:rsidRPr="002E5771">
        <w:rPr>
          <w:rFonts w:cs="Arial"/>
          <w:iCs/>
          <w:sz w:val="24"/>
          <w:szCs w:val="24"/>
          <w:lang w:val="ro-RO"/>
        </w:rPr>
        <w:t>, și anume:</w:t>
      </w:r>
    </w:p>
    <w:p w:rsidR="00EB033B" w:rsidRDefault="00EB033B" w:rsidP="00EB033B">
      <w:pPr>
        <w:spacing w:line="360" w:lineRule="auto"/>
        <w:jc w:val="both"/>
        <w:rPr>
          <w:rFonts w:cs="Arial"/>
          <w:iCs/>
          <w:sz w:val="24"/>
          <w:szCs w:val="24"/>
          <w:lang w:val="ro-RO"/>
        </w:rPr>
      </w:pPr>
      <w:r>
        <w:rPr>
          <w:rFonts w:cs="Arial"/>
          <w:iCs/>
          <w:sz w:val="24"/>
          <w:szCs w:val="24"/>
          <w:lang w:val="ro-RO"/>
        </w:rPr>
        <w:t>........................................................................................................................................................................................................................................................................................................................</w:t>
      </w:r>
    </w:p>
    <w:p w:rsidR="00AF1D6A" w:rsidRDefault="00AF1D6A" w:rsidP="00AF1D6A">
      <w:pPr>
        <w:spacing w:line="360" w:lineRule="auto"/>
        <w:jc w:val="both"/>
        <w:rPr>
          <w:rFonts w:cs="Arial"/>
          <w:iCs/>
          <w:sz w:val="24"/>
          <w:szCs w:val="24"/>
          <w:lang w:val="ro-RO"/>
        </w:rPr>
      </w:pPr>
      <w:r>
        <w:rPr>
          <w:rFonts w:cs="Arial"/>
          <w:iCs/>
          <w:sz w:val="24"/>
          <w:szCs w:val="24"/>
          <w:lang w:val="ro-RO"/>
        </w:rPr>
        <w:t>........................................................................................................................................................................................................................................................................................................................</w:t>
      </w:r>
    </w:p>
    <w:p w:rsidR="002E5771" w:rsidRDefault="002E5771" w:rsidP="00AF1D6A">
      <w:pPr>
        <w:spacing w:line="360" w:lineRule="auto"/>
        <w:jc w:val="both"/>
        <w:rPr>
          <w:rFonts w:cs="Arial"/>
          <w:i/>
          <w:iCs/>
          <w:sz w:val="24"/>
          <w:szCs w:val="24"/>
          <w:lang w:val="ro-RO"/>
        </w:rPr>
      </w:pPr>
      <w:r w:rsidRPr="002E5771">
        <w:rPr>
          <w:rFonts w:cs="Arial"/>
          <w:iCs/>
          <w:sz w:val="24"/>
          <w:szCs w:val="24"/>
          <w:lang w:val="ro-RO"/>
        </w:rPr>
        <w:tab/>
      </w:r>
    </w:p>
    <w:p w:rsidR="00A579ED" w:rsidRDefault="00815C4B" w:rsidP="00EE68CB">
      <w:pPr>
        <w:spacing w:line="360" w:lineRule="auto"/>
        <w:jc w:val="both"/>
        <w:rPr>
          <w:rFonts w:cs="Arial"/>
          <w:iCs/>
          <w:sz w:val="24"/>
          <w:szCs w:val="24"/>
          <w:lang w:val="ro-RO"/>
        </w:rPr>
      </w:pPr>
      <w:r>
        <w:rPr>
          <w:rFonts w:cs="Arial"/>
          <w:i/>
          <w:iCs/>
          <w:sz w:val="24"/>
          <w:szCs w:val="24"/>
          <w:lang w:val="ro-RO"/>
        </w:rPr>
        <w:tab/>
      </w:r>
    </w:p>
    <w:p w:rsidR="00A579ED" w:rsidRDefault="00B97DD9" w:rsidP="00EE68CB">
      <w:pPr>
        <w:spacing w:line="360" w:lineRule="auto"/>
        <w:jc w:val="both"/>
        <w:rPr>
          <w:rFonts w:eastAsiaTheme="majorEastAsia"/>
          <w:bCs/>
          <w:i/>
          <w:iCs/>
          <w:sz w:val="24"/>
          <w:szCs w:val="24"/>
          <w:lang w:val="ro-RO"/>
        </w:rPr>
      </w:pPr>
      <w:r>
        <w:rPr>
          <w:sz w:val="24"/>
          <w:szCs w:val="24"/>
          <w:lang w:val="ro-RO"/>
        </w:rPr>
        <w:t xml:space="preserve">            </w:t>
      </w:r>
      <w:r>
        <w:rPr>
          <w:sz w:val="24"/>
          <w:lang w:val="ro-RO"/>
        </w:rPr>
        <w:t>Faţă de cele prezentate mai sus şi în conformitate cu prevederile</w:t>
      </w:r>
      <w:r>
        <w:rPr>
          <w:sz w:val="24"/>
          <w:szCs w:val="24"/>
          <w:lang w:val="ro-RO"/>
        </w:rPr>
        <w:t xml:space="preserve"> art</w:t>
      </w:r>
      <w:r w:rsidR="00A73C31">
        <w:rPr>
          <w:sz w:val="24"/>
          <w:szCs w:val="24"/>
          <w:lang w:val="ro-RO"/>
        </w:rPr>
        <w:t>.</w:t>
      </w:r>
      <w:r>
        <w:rPr>
          <w:sz w:val="24"/>
          <w:szCs w:val="24"/>
          <w:lang w:val="ro-RO"/>
        </w:rPr>
        <w:t xml:space="preserve"> 129</w:t>
      </w:r>
      <w:r w:rsidR="00A73C31">
        <w:rPr>
          <w:sz w:val="24"/>
          <w:szCs w:val="24"/>
          <w:lang w:val="ro-RO"/>
        </w:rPr>
        <w:t>,</w:t>
      </w:r>
      <w:r>
        <w:rPr>
          <w:sz w:val="24"/>
          <w:szCs w:val="24"/>
          <w:lang w:val="ro-RO"/>
        </w:rPr>
        <w:t xml:space="preserve"> alin. (1), alin (2) lit. b, alin (4) lit. c</w:t>
      </w:r>
      <w:r w:rsidR="00A73C31">
        <w:rPr>
          <w:sz w:val="24"/>
          <w:szCs w:val="24"/>
          <w:lang w:val="ro-RO"/>
        </w:rPr>
        <w:t xml:space="preserve">, </w:t>
      </w:r>
      <w:r>
        <w:rPr>
          <w:sz w:val="24"/>
          <w:szCs w:val="24"/>
          <w:lang w:val="ro-RO"/>
        </w:rPr>
        <w:t>alin</w:t>
      </w:r>
      <w:r w:rsidR="00A73C31">
        <w:rPr>
          <w:sz w:val="24"/>
          <w:szCs w:val="24"/>
          <w:lang w:val="ro-RO"/>
        </w:rPr>
        <w:t>.</w:t>
      </w:r>
      <w:r>
        <w:rPr>
          <w:sz w:val="24"/>
          <w:szCs w:val="24"/>
          <w:lang w:val="ro-RO"/>
        </w:rPr>
        <w:t xml:space="preserve"> 14 şi art</w:t>
      </w:r>
      <w:r w:rsidR="00A73C31">
        <w:rPr>
          <w:sz w:val="24"/>
          <w:szCs w:val="24"/>
          <w:lang w:val="ro-RO"/>
        </w:rPr>
        <w:t>.</w:t>
      </w:r>
      <w:r>
        <w:rPr>
          <w:sz w:val="24"/>
          <w:szCs w:val="24"/>
          <w:lang w:val="ro-RO"/>
        </w:rPr>
        <w:t xml:space="preserve"> 139</w:t>
      </w:r>
      <w:r w:rsidR="00A73C31">
        <w:rPr>
          <w:sz w:val="24"/>
          <w:szCs w:val="24"/>
          <w:lang w:val="ro-RO"/>
        </w:rPr>
        <w:t>,</w:t>
      </w:r>
      <w:r>
        <w:rPr>
          <w:sz w:val="24"/>
          <w:szCs w:val="24"/>
          <w:lang w:val="ro-RO"/>
        </w:rPr>
        <w:t xml:space="preserve"> alin. (3)</w:t>
      </w:r>
      <w:r w:rsidR="00A73C31">
        <w:rPr>
          <w:sz w:val="24"/>
          <w:szCs w:val="24"/>
          <w:lang w:val="ro-RO"/>
        </w:rPr>
        <w:t>,</w:t>
      </w:r>
      <w:r>
        <w:rPr>
          <w:sz w:val="24"/>
          <w:szCs w:val="24"/>
          <w:lang w:val="ro-RO"/>
        </w:rPr>
        <w:t xml:space="preserve"> lit. c </w:t>
      </w:r>
      <w:r>
        <w:rPr>
          <w:sz w:val="24"/>
          <w:lang w:val="ro-RO"/>
        </w:rPr>
        <w:t xml:space="preserve">din O.U.G. nr. 57/2019 privind Codul </w:t>
      </w:r>
      <w:r w:rsidR="0011480F">
        <w:rPr>
          <w:sz w:val="24"/>
          <w:lang w:val="ro-RO"/>
        </w:rPr>
        <w:t>A</w:t>
      </w:r>
      <w:r>
        <w:rPr>
          <w:sz w:val="24"/>
          <w:lang w:val="ro-RO"/>
        </w:rPr>
        <w:t xml:space="preserve">dministrativ </w:t>
      </w:r>
      <w:r>
        <w:rPr>
          <w:sz w:val="24"/>
          <w:szCs w:val="24"/>
          <w:lang w:val="ro-RO"/>
        </w:rPr>
        <w:t xml:space="preserve">supunem, spre dezbatere şi aprobare, Consiliului Local al Municipiului Braşov, </w:t>
      </w:r>
      <w:r>
        <w:rPr>
          <w:b/>
          <w:i/>
          <w:sz w:val="24"/>
          <w:szCs w:val="24"/>
          <w:lang w:val="ro-RO"/>
        </w:rPr>
        <w:t>Proiectul de hotărâre privind stabilirea</w:t>
      </w:r>
      <w:r>
        <w:rPr>
          <w:rFonts w:cs="Arial"/>
          <w:iCs/>
          <w:sz w:val="24"/>
          <w:szCs w:val="24"/>
          <w:lang w:val="ro-RO"/>
        </w:rPr>
        <w:t xml:space="preserve"> </w:t>
      </w:r>
      <w:r>
        <w:rPr>
          <w:rFonts w:cs="Arial"/>
          <w:b/>
          <w:i/>
          <w:iCs/>
          <w:sz w:val="24"/>
          <w:szCs w:val="24"/>
          <w:lang w:val="ro-RO"/>
        </w:rPr>
        <w:t>impozitelor și taxelor locale, precum și a taxelor speciale pentru anul 202</w:t>
      </w:r>
      <w:r w:rsidR="00AF1D6A">
        <w:rPr>
          <w:rFonts w:cs="Arial"/>
          <w:b/>
          <w:i/>
          <w:iCs/>
          <w:sz w:val="24"/>
          <w:szCs w:val="24"/>
          <w:lang w:val="ro-RO"/>
        </w:rPr>
        <w:t>4</w:t>
      </w:r>
      <w:r>
        <w:rPr>
          <w:b/>
          <w:sz w:val="24"/>
          <w:szCs w:val="24"/>
          <w:lang w:val="ro-RO"/>
        </w:rPr>
        <w:t xml:space="preserve"> </w:t>
      </w:r>
      <w:r>
        <w:rPr>
          <w:rStyle w:val="Emphasis"/>
          <w:rFonts w:eastAsiaTheme="majorEastAsia"/>
          <w:bCs/>
          <w:i w:val="0"/>
          <w:iCs/>
          <w:sz w:val="24"/>
          <w:szCs w:val="24"/>
          <w:lang w:val="ro-RO"/>
        </w:rPr>
        <w:t>în forma prezentată.</w:t>
      </w:r>
    </w:p>
    <w:p w:rsidR="00A579ED" w:rsidRDefault="00A579ED" w:rsidP="00EE68CB">
      <w:pPr>
        <w:spacing w:line="360" w:lineRule="auto"/>
        <w:jc w:val="both"/>
        <w:rPr>
          <w:rFonts w:cs="Arial"/>
          <w:iCs/>
          <w:sz w:val="24"/>
          <w:szCs w:val="24"/>
          <w:lang w:val="ro-RO"/>
        </w:rPr>
      </w:pPr>
    </w:p>
    <w:p w:rsidR="00C66E7B" w:rsidRDefault="00B97DD9" w:rsidP="00F40F9B">
      <w:pPr>
        <w:spacing w:line="360" w:lineRule="auto"/>
        <w:jc w:val="both"/>
        <w:rPr>
          <w:rStyle w:val="Emphasis"/>
          <w:b/>
          <w:i w:val="0"/>
          <w:sz w:val="24"/>
          <w:szCs w:val="24"/>
          <w:lang w:val="ro-RO"/>
        </w:rPr>
      </w:pPr>
      <w:r>
        <w:rPr>
          <w:rStyle w:val="Emphasis"/>
          <w:b/>
          <w:i w:val="0"/>
          <w:sz w:val="24"/>
          <w:szCs w:val="24"/>
          <w:lang w:val="ro-RO"/>
        </w:rPr>
        <w:tab/>
        <w:t xml:space="preserve">Menționăm că valorile impozitelor și taxelor locale care constau într-o sumă în lei sau care este stabilită în baza unei sume în lei vor fi indexate cu rata inflației a anului precedent respectiv </w:t>
      </w:r>
      <w:r w:rsidR="00477B64">
        <w:rPr>
          <w:rStyle w:val="Emphasis"/>
          <w:b/>
          <w:i w:val="0"/>
          <w:sz w:val="24"/>
          <w:szCs w:val="24"/>
          <w:lang w:val="ro-RO"/>
        </w:rPr>
        <w:t>1</w:t>
      </w:r>
      <w:r w:rsidR="00AF1D6A">
        <w:rPr>
          <w:rStyle w:val="Emphasis"/>
          <w:b/>
          <w:i w:val="0"/>
          <w:sz w:val="24"/>
          <w:szCs w:val="24"/>
          <w:lang w:val="ro-RO"/>
        </w:rPr>
        <w:t>3,8</w:t>
      </w:r>
      <w:bookmarkStart w:id="2" w:name="_GoBack"/>
      <w:bookmarkEnd w:id="2"/>
      <w:r w:rsidR="00477B64">
        <w:rPr>
          <w:rStyle w:val="Emphasis"/>
          <w:b/>
          <w:i w:val="0"/>
          <w:sz w:val="24"/>
          <w:szCs w:val="24"/>
          <w:lang w:val="ro-RO"/>
        </w:rPr>
        <w:t xml:space="preserve"> </w:t>
      </w:r>
      <w:r>
        <w:rPr>
          <w:rStyle w:val="Emphasis"/>
          <w:b/>
          <w:i w:val="0"/>
          <w:sz w:val="24"/>
          <w:szCs w:val="24"/>
          <w:lang w:val="ro-RO"/>
        </w:rPr>
        <w:t xml:space="preserve">%. </w:t>
      </w:r>
    </w:p>
    <w:p w:rsidR="00C449AE" w:rsidRDefault="00C449AE" w:rsidP="00F40F9B">
      <w:pPr>
        <w:spacing w:line="360" w:lineRule="auto"/>
        <w:jc w:val="both"/>
        <w:rPr>
          <w:rStyle w:val="Emphasis"/>
          <w:b/>
          <w:i w:val="0"/>
          <w:sz w:val="24"/>
          <w:szCs w:val="24"/>
          <w:lang w:val="ro-RO"/>
        </w:rPr>
      </w:pPr>
    </w:p>
    <w:p w:rsidR="00C449AE" w:rsidRDefault="00C449AE" w:rsidP="00F40F9B">
      <w:pPr>
        <w:spacing w:line="360" w:lineRule="auto"/>
        <w:jc w:val="both"/>
        <w:rPr>
          <w:rStyle w:val="Emphasis"/>
          <w:b/>
          <w:i w:val="0"/>
          <w:sz w:val="24"/>
          <w:szCs w:val="24"/>
          <w:lang w:val="ro-RO"/>
        </w:rPr>
      </w:pPr>
    </w:p>
    <w:p w:rsidR="00C449AE" w:rsidRDefault="00C449AE" w:rsidP="00F40F9B">
      <w:pPr>
        <w:spacing w:line="360" w:lineRule="auto"/>
        <w:jc w:val="both"/>
        <w:rPr>
          <w:rStyle w:val="Emphasis"/>
          <w:b/>
          <w:i w:val="0"/>
          <w:sz w:val="24"/>
          <w:szCs w:val="24"/>
          <w:lang w:val="ro-RO"/>
        </w:rPr>
      </w:pPr>
    </w:p>
    <w:p w:rsidR="00F40F9B" w:rsidRDefault="00F40F9B" w:rsidP="00F40F9B">
      <w:pPr>
        <w:spacing w:line="360" w:lineRule="auto"/>
        <w:jc w:val="both"/>
        <w:rPr>
          <w:rStyle w:val="Emphasis"/>
          <w:b/>
          <w:i w:val="0"/>
          <w:sz w:val="24"/>
          <w:szCs w:val="24"/>
          <w:lang w:val="ro-RO"/>
        </w:rPr>
      </w:pPr>
    </w:p>
    <w:tbl>
      <w:tblPr>
        <w:tblpPr w:leftFromText="180" w:rightFromText="180" w:vertAnchor="text" w:horzAnchor="margin" w:tblpX="-15" w:tblpY="66"/>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39"/>
        <w:gridCol w:w="2781"/>
        <w:gridCol w:w="1188"/>
        <w:gridCol w:w="1602"/>
      </w:tblGrid>
      <w:tr w:rsidR="00A579ED" w:rsidTr="00AF602C">
        <w:trPr>
          <w:trHeight w:val="710"/>
        </w:trPr>
        <w:tc>
          <w:tcPr>
            <w:tcW w:w="567" w:type="dxa"/>
            <w:vAlign w:val="center"/>
          </w:tcPr>
          <w:p w:rsidR="00A579ED" w:rsidRDefault="00B97DD9">
            <w:pPr>
              <w:rPr>
                <w:sz w:val="18"/>
                <w:szCs w:val="18"/>
                <w:lang w:val="ro-RO"/>
              </w:rPr>
            </w:pPr>
            <w:r>
              <w:rPr>
                <w:b/>
                <w:sz w:val="18"/>
                <w:szCs w:val="18"/>
                <w:lang w:val="ro-RO"/>
              </w:rPr>
              <w:t>Nr. crt</w:t>
            </w:r>
          </w:p>
        </w:tc>
        <w:tc>
          <w:tcPr>
            <w:tcW w:w="3539" w:type="dxa"/>
            <w:vAlign w:val="center"/>
          </w:tcPr>
          <w:p w:rsidR="00A579ED" w:rsidRDefault="00A579ED">
            <w:pPr>
              <w:jc w:val="center"/>
              <w:rPr>
                <w:b/>
                <w:sz w:val="18"/>
                <w:szCs w:val="18"/>
                <w:lang w:val="ro-RO"/>
              </w:rPr>
            </w:pPr>
          </w:p>
          <w:p w:rsidR="00A579ED" w:rsidRDefault="00B97DD9">
            <w:pPr>
              <w:pStyle w:val="Heading3"/>
              <w:jc w:val="center"/>
              <w:rPr>
                <w:rFonts w:ascii="Times New Roman" w:hAnsi="Times New Roman"/>
                <w:color w:val="auto"/>
                <w:sz w:val="18"/>
                <w:szCs w:val="18"/>
                <w:lang w:val="ro-RO"/>
              </w:rPr>
            </w:pPr>
            <w:r>
              <w:rPr>
                <w:rFonts w:ascii="Times New Roman" w:hAnsi="Times New Roman"/>
                <w:color w:val="auto"/>
                <w:sz w:val="18"/>
                <w:szCs w:val="18"/>
                <w:lang w:val="ro-RO"/>
              </w:rPr>
              <w:t>Atribuţia şi funcţia</w:t>
            </w:r>
          </w:p>
        </w:tc>
        <w:tc>
          <w:tcPr>
            <w:tcW w:w="2781" w:type="dxa"/>
            <w:vAlign w:val="center"/>
          </w:tcPr>
          <w:p w:rsidR="00A579ED" w:rsidRDefault="00A579ED">
            <w:pPr>
              <w:jc w:val="center"/>
              <w:rPr>
                <w:b/>
                <w:sz w:val="18"/>
                <w:szCs w:val="18"/>
                <w:lang w:val="ro-RO"/>
              </w:rPr>
            </w:pPr>
          </w:p>
          <w:p w:rsidR="00A579ED" w:rsidRDefault="00B97DD9">
            <w:pPr>
              <w:jc w:val="center"/>
              <w:rPr>
                <w:sz w:val="18"/>
                <w:szCs w:val="18"/>
                <w:lang w:val="ro-RO"/>
              </w:rPr>
            </w:pPr>
            <w:r>
              <w:rPr>
                <w:b/>
                <w:sz w:val="18"/>
                <w:szCs w:val="18"/>
                <w:lang w:val="ro-RO"/>
              </w:rPr>
              <w:t>Numele şi prenumele</w:t>
            </w:r>
          </w:p>
        </w:tc>
        <w:tc>
          <w:tcPr>
            <w:tcW w:w="1188" w:type="dxa"/>
            <w:vAlign w:val="center"/>
          </w:tcPr>
          <w:p w:rsidR="00A579ED" w:rsidRDefault="00A579ED">
            <w:pPr>
              <w:jc w:val="center"/>
              <w:rPr>
                <w:b/>
                <w:sz w:val="18"/>
                <w:szCs w:val="18"/>
                <w:lang w:val="ro-RO"/>
              </w:rPr>
            </w:pPr>
          </w:p>
          <w:p w:rsidR="00A579ED" w:rsidRDefault="00B97DD9">
            <w:pPr>
              <w:jc w:val="center"/>
              <w:rPr>
                <w:sz w:val="18"/>
                <w:szCs w:val="18"/>
                <w:lang w:val="ro-RO"/>
              </w:rPr>
            </w:pPr>
            <w:r>
              <w:rPr>
                <w:b/>
                <w:sz w:val="18"/>
                <w:szCs w:val="18"/>
                <w:lang w:val="ro-RO"/>
              </w:rPr>
              <w:t>Data</w:t>
            </w:r>
          </w:p>
        </w:tc>
        <w:tc>
          <w:tcPr>
            <w:tcW w:w="1602" w:type="dxa"/>
            <w:vAlign w:val="center"/>
          </w:tcPr>
          <w:p w:rsidR="00A579ED" w:rsidRDefault="00B97DD9">
            <w:pPr>
              <w:pStyle w:val="Heading6"/>
              <w:jc w:val="center"/>
              <w:rPr>
                <w:rFonts w:ascii="Times New Roman" w:hAnsi="Times New Roman"/>
                <w:b/>
                <w:sz w:val="18"/>
                <w:szCs w:val="18"/>
                <w:lang w:val="ro-RO"/>
              </w:rPr>
            </w:pPr>
            <w:r>
              <w:rPr>
                <w:rFonts w:ascii="Times New Roman" w:hAnsi="Times New Roman"/>
                <w:b/>
                <w:sz w:val="18"/>
                <w:szCs w:val="18"/>
                <w:lang w:val="ro-RO"/>
              </w:rPr>
              <w:t>Semnătura</w:t>
            </w:r>
          </w:p>
        </w:tc>
      </w:tr>
      <w:tr w:rsidR="00A579ED" w:rsidTr="00AF602C">
        <w:tc>
          <w:tcPr>
            <w:tcW w:w="567" w:type="dxa"/>
            <w:vAlign w:val="center"/>
          </w:tcPr>
          <w:p w:rsidR="00A579ED" w:rsidRDefault="00A579ED">
            <w:pPr>
              <w:numPr>
                <w:ilvl w:val="0"/>
                <w:numId w:val="8"/>
              </w:numPr>
              <w:rPr>
                <w:sz w:val="18"/>
                <w:szCs w:val="18"/>
                <w:lang w:val="ro-RO"/>
              </w:rPr>
            </w:pPr>
          </w:p>
        </w:tc>
        <w:tc>
          <w:tcPr>
            <w:tcW w:w="3539" w:type="dxa"/>
            <w:vAlign w:val="center"/>
          </w:tcPr>
          <w:p w:rsidR="00A579ED" w:rsidRDefault="00B97DD9">
            <w:pPr>
              <w:jc w:val="center"/>
              <w:rPr>
                <w:sz w:val="18"/>
                <w:szCs w:val="18"/>
                <w:lang w:val="ro-RO"/>
              </w:rPr>
            </w:pPr>
            <w:r>
              <w:rPr>
                <w:b/>
                <w:sz w:val="18"/>
                <w:szCs w:val="18"/>
                <w:lang w:val="ro-RO"/>
              </w:rPr>
              <w:t>Aprobat</w:t>
            </w:r>
          </w:p>
          <w:p w:rsidR="00A579ED" w:rsidRDefault="00B97DD9">
            <w:pPr>
              <w:jc w:val="center"/>
              <w:rPr>
                <w:sz w:val="18"/>
                <w:szCs w:val="18"/>
                <w:lang w:val="ro-RO"/>
              </w:rPr>
            </w:pPr>
            <w:r>
              <w:rPr>
                <w:sz w:val="18"/>
                <w:szCs w:val="18"/>
                <w:lang w:val="ro-RO"/>
              </w:rPr>
              <w:t>Viceprimar</w:t>
            </w:r>
          </w:p>
        </w:tc>
        <w:tc>
          <w:tcPr>
            <w:tcW w:w="2781" w:type="dxa"/>
            <w:vAlign w:val="center"/>
          </w:tcPr>
          <w:p w:rsidR="00A579ED" w:rsidRDefault="00B97DD9">
            <w:pPr>
              <w:jc w:val="center"/>
              <w:rPr>
                <w:sz w:val="18"/>
                <w:szCs w:val="18"/>
                <w:lang w:val="ro-RO"/>
              </w:rPr>
            </w:pPr>
            <w:r>
              <w:rPr>
                <w:sz w:val="18"/>
                <w:szCs w:val="18"/>
                <w:lang w:val="ro-RO"/>
              </w:rPr>
              <w:t>FLAVIA – RAMONA BOGHIU</w:t>
            </w:r>
          </w:p>
        </w:tc>
        <w:tc>
          <w:tcPr>
            <w:tcW w:w="1188" w:type="dxa"/>
            <w:vAlign w:val="center"/>
          </w:tcPr>
          <w:p w:rsidR="00A579ED" w:rsidRDefault="00A579ED">
            <w:pPr>
              <w:jc w:val="center"/>
              <w:rPr>
                <w:sz w:val="18"/>
                <w:szCs w:val="18"/>
                <w:lang w:val="ro-RO"/>
              </w:rPr>
            </w:pPr>
          </w:p>
        </w:tc>
        <w:tc>
          <w:tcPr>
            <w:tcW w:w="1602" w:type="dxa"/>
            <w:vAlign w:val="center"/>
          </w:tcPr>
          <w:p w:rsidR="00A579ED" w:rsidRDefault="00A579ED">
            <w:pPr>
              <w:jc w:val="center"/>
              <w:rPr>
                <w:sz w:val="18"/>
                <w:szCs w:val="18"/>
                <w:lang w:val="ro-RO"/>
              </w:rPr>
            </w:pPr>
          </w:p>
        </w:tc>
      </w:tr>
      <w:tr w:rsidR="00A579ED" w:rsidTr="00AF602C">
        <w:tc>
          <w:tcPr>
            <w:tcW w:w="567" w:type="dxa"/>
            <w:vAlign w:val="center"/>
          </w:tcPr>
          <w:p w:rsidR="00A579ED" w:rsidRDefault="00A579ED">
            <w:pPr>
              <w:numPr>
                <w:ilvl w:val="0"/>
                <w:numId w:val="8"/>
              </w:numPr>
              <w:rPr>
                <w:sz w:val="18"/>
                <w:szCs w:val="18"/>
                <w:lang w:val="ro-RO"/>
              </w:rPr>
            </w:pPr>
          </w:p>
        </w:tc>
        <w:tc>
          <w:tcPr>
            <w:tcW w:w="3539" w:type="dxa"/>
            <w:vAlign w:val="center"/>
          </w:tcPr>
          <w:p w:rsidR="00A579ED" w:rsidRDefault="00B97DD9">
            <w:pPr>
              <w:jc w:val="center"/>
              <w:rPr>
                <w:sz w:val="18"/>
                <w:szCs w:val="18"/>
                <w:lang w:val="ro-RO" w:eastAsia="ar-SA"/>
              </w:rPr>
            </w:pPr>
            <w:r>
              <w:rPr>
                <w:b/>
                <w:sz w:val="18"/>
                <w:szCs w:val="18"/>
                <w:lang w:val="ro-RO"/>
              </w:rPr>
              <w:t>Avizat</w:t>
            </w:r>
          </w:p>
          <w:p w:rsidR="00A579ED" w:rsidRDefault="00B97DD9">
            <w:pPr>
              <w:jc w:val="center"/>
              <w:rPr>
                <w:sz w:val="18"/>
                <w:szCs w:val="18"/>
                <w:lang w:val="ro-RO"/>
              </w:rPr>
            </w:pPr>
            <w:r>
              <w:rPr>
                <w:sz w:val="18"/>
                <w:szCs w:val="18"/>
                <w:lang w:val="ro-RO"/>
              </w:rPr>
              <w:t>Director Direcţia Fiscală</w:t>
            </w:r>
          </w:p>
        </w:tc>
        <w:tc>
          <w:tcPr>
            <w:tcW w:w="2781" w:type="dxa"/>
            <w:vAlign w:val="center"/>
          </w:tcPr>
          <w:p w:rsidR="00A579ED" w:rsidRDefault="00B97DD9">
            <w:pPr>
              <w:jc w:val="center"/>
              <w:rPr>
                <w:sz w:val="18"/>
                <w:szCs w:val="18"/>
                <w:lang w:val="ro-RO"/>
              </w:rPr>
            </w:pPr>
            <w:r>
              <w:rPr>
                <w:sz w:val="18"/>
                <w:szCs w:val="18"/>
                <w:lang w:val="ro-RO"/>
              </w:rPr>
              <w:t>Ec. MARIAN MIHĂIȚĂ VOINESCU</w:t>
            </w:r>
          </w:p>
        </w:tc>
        <w:tc>
          <w:tcPr>
            <w:tcW w:w="1188" w:type="dxa"/>
            <w:vAlign w:val="center"/>
          </w:tcPr>
          <w:p w:rsidR="00A579ED" w:rsidRDefault="00A579ED">
            <w:pPr>
              <w:jc w:val="center"/>
              <w:rPr>
                <w:sz w:val="18"/>
                <w:szCs w:val="18"/>
                <w:lang w:val="ro-RO"/>
              </w:rPr>
            </w:pPr>
          </w:p>
        </w:tc>
        <w:tc>
          <w:tcPr>
            <w:tcW w:w="1602" w:type="dxa"/>
            <w:vAlign w:val="center"/>
          </w:tcPr>
          <w:p w:rsidR="00A579ED" w:rsidRDefault="00A579ED">
            <w:pPr>
              <w:jc w:val="center"/>
              <w:rPr>
                <w:sz w:val="18"/>
                <w:szCs w:val="18"/>
                <w:lang w:val="ro-RO"/>
              </w:rPr>
            </w:pPr>
          </w:p>
        </w:tc>
      </w:tr>
      <w:tr w:rsidR="00A579ED" w:rsidTr="00AF602C">
        <w:tc>
          <w:tcPr>
            <w:tcW w:w="567" w:type="dxa"/>
            <w:vAlign w:val="center"/>
          </w:tcPr>
          <w:p w:rsidR="00A579ED" w:rsidRDefault="00A579ED">
            <w:pPr>
              <w:numPr>
                <w:ilvl w:val="0"/>
                <w:numId w:val="8"/>
              </w:numPr>
              <w:rPr>
                <w:sz w:val="18"/>
                <w:szCs w:val="18"/>
                <w:lang w:val="ro-RO"/>
              </w:rPr>
            </w:pPr>
          </w:p>
        </w:tc>
        <w:tc>
          <w:tcPr>
            <w:tcW w:w="3539" w:type="dxa"/>
            <w:vAlign w:val="center"/>
          </w:tcPr>
          <w:p w:rsidR="00A579ED" w:rsidRDefault="00B97DD9">
            <w:pPr>
              <w:jc w:val="center"/>
              <w:rPr>
                <w:b/>
                <w:sz w:val="18"/>
                <w:szCs w:val="18"/>
                <w:lang w:val="ro-RO"/>
              </w:rPr>
            </w:pPr>
            <w:r>
              <w:rPr>
                <w:b/>
                <w:sz w:val="18"/>
                <w:szCs w:val="18"/>
                <w:lang w:val="ro-RO"/>
              </w:rPr>
              <w:t>Întocmit</w:t>
            </w:r>
          </w:p>
          <w:p w:rsidR="00A579ED" w:rsidRDefault="00B97DD9">
            <w:pPr>
              <w:jc w:val="center"/>
              <w:rPr>
                <w:sz w:val="18"/>
                <w:szCs w:val="18"/>
                <w:lang w:val="ro-RO"/>
              </w:rPr>
            </w:pPr>
            <w:r>
              <w:rPr>
                <w:sz w:val="18"/>
                <w:szCs w:val="18"/>
                <w:lang w:val="ro-RO"/>
              </w:rPr>
              <w:t>Șef Serviciul Juridic Direcţia Fiscală</w:t>
            </w:r>
            <w:r w:rsidR="0037338C">
              <w:rPr>
                <w:sz w:val="18"/>
                <w:szCs w:val="18"/>
                <w:lang w:val="ro-RO"/>
              </w:rPr>
              <w:t xml:space="preserve"> Brașov</w:t>
            </w:r>
          </w:p>
        </w:tc>
        <w:tc>
          <w:tcPr>
            <w:tcW w:w="2781" w:type="dxa"/>
            <w:vAlign w:val="center"/>
          </w:tcPr>
          <w:p w:rsidR="00A579ED" w:rsidRDefault="00B97DD9">
            <w:pPr>
              <w:jc w:val="center"/>
              <w:rPr>
                <w:sz w:val="18"/>
                <w:szCs w:val="18"/>
                <w:lang w:val="ro-RO"/>
              </w:rPr>
            </w:pPr>
            <w:r>
              <w:rPr>
                <w:sz w:val="18"/>
                <w:szCs w:val="18"/>
                <w:lang w:val="ro-RO"/>
              </w:rPr>
              <w:t>Jur. SORIN DANIEL PUIA</w:t>
            </w:r>
          </w:p>
        </w:tc>
        <w:tc>
          <w:tcPr>
            <w:tcW w:w="1188" w:type="dxa"/>
            <w:vAlign w:val="center"/>
          </w:tcPr>
          <w:p w:rsidR="00A579ED" w:rsidRDefault="00A579ED">
            <w:pPr>
              <w:jc w:val="center"/>
              <w:rPr>
                <w:sz w:val="18"/>
                <w:szCs w:val="18"/>
                <w:lang w:val="ro-RO"/>
              </w:rPr>
            </w:pPr>
          </w:p>
        </w:tc>
        <w:tc>
          <w:tcPr>
            <w:tcW w:w="1602" w:type="dxa"/>
            <w:vAlign w:val="center"/>
          </w:tcPr>
          <w:p w:rsidR="00A579ED" w:rsidRDefault="00A579ED">
            <w:pPr>
              <w:jc w:val="center"/>
              <w:rPr>
                <w:sz w:val="18"/>
                <w:szCs w:val="18"/>
                <w:lang w:val="ro-RO"/>
              </w:rPr>
            </w:pPr>
          </w:p>
        </w:tc>
      </w:tr>
    </w:tbl>
    <w:p w:rsidR="00A579ED" w:rsidRDefault="00A579ED">
      <w:pPr>
        <w:jc w:val="both"/>
        <w:rPr>
          <w:rStyle w:val="Emphasis"/>
          <w:rFonts w:eastAsiaTheme="majorEastAsia"/>
          <w:bCs/>
          <w:iCs/>
          <w:sz w:val="24"/>
          <w:szCs w:val="24"/>
          <w:lang w:val="ro-RO"/>
        </w:rPr>
      </w:pPr>
    </w:p>
    <w:p w:rsidR="00A579ED" w:rsidRDefault="00A579ED">
      <w:pPr>
        <w:jc w:val="both"/>
        <w:rPr>
          <w:rStyle w:val="Emphasis"/>
          <w:rFonts w:eastAsiaTheme="majorEastAsia"/>
          <w:bCs/>
          <w:iCs/>
          <w:sz w:val="24"/>
          <w:szCs w:val="24"/>
          <w:lang w:val="ro-RO"/>
        </w:rPr>
      </w:pPr>
    </w:p>
    <w:p w:rsidR="00A579ED" w:rsidRDefault="00A579ED">
      <w:pPr>
        <w:jc w:val="both"/>
        <w:rPr>
          <w:rStyle w:val="Emphasis"/>
          <w:rFonts w:eastAsiaTheme="majorEastAsia"/>
          <w:bCs/>
          <w:iCs/>
          <w:sz w:val="24"/>
          <w:szCs w:val="24"/>
          <w:lang w:val="ro-RO"/>
        </w:rPr>
      </w:pPr>
    </w:p>
    <w:sectPr w:rsidR="00A579ED">
      <w:footerReference w:type="default" r:id="rId14"/>
      <w:pgSz w:w="12240" w:h="15840"/>
      <w:pgMar w:top="720" w:right="1134"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F43" w:rsidRDefault="00714F43">
      <w:r>
        <w:separator/>
      </w:r>
    </w:p>
  </w:endnote>
  <w:endnote w:type="continuationSeparator" w:id="0">
    <w:p w:rsidR="00714F43" w:rsidRDefault="0071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54687"/>
      <w:docPartObj>
        <w:docPartGallery w:val="Page Numbers (Bottom of Page)"/>
        <w:docPartUnique/>
      </w:docPartObj>
    </w:sdtPr>
    <w:sdtEndPr>
      <w:rPr>
        <w:noProof/>
      </w:rPr>
    </w:sdtEndPr>
    <w:sdtContent>
      <w:p w:rsidR="0037338C" w:rsidRDefault="00373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338C" w:rsidRDefault="0037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F43" w:rsidRDefault="00714F43">
      <w:r>
        <w:separator/>
      </w:r>
    </w:p>
  </w:footnote>
  <w:footnote w:type="continuationSeparator" w:id="0">
    <w:p w:rsidR="00714F43" w:rsidRDefault="0071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ED1"/>
    <w:multiLevelType w:val="multilevel"/>
    <w:tmpl w:val="03311ED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C6A7897"/>
    <w:multiLevelType w:val="multilevel"/>
    <w:tmpl w:val="0C6A78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C70EF"/>
    <w:multiLevelType w:val="multilevel"/>
    <w:tmpl w:val="196C70E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952136"/>
    <w:multiLevelType w:val="multilevel"/>
    <w:tmpl w:val="2495213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1D0EE0"/>
    <w:multiLevelType w:val="multilevel"/>
    <w:tmpl w:val="581D0E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96298B"/>
    <w:multiLevelType w:val="singleLevel"/>
    <w:tmpl w:val="5896298B"/>
    <w:lvl w:ilvl="0">
      <w:start w:val="1"/>
      <w:numFmt w:val="decimal"/>
      <w:lvlText w:val="%1."/>
      <w:lvlJc w:val="left"/>
      <w:pPr>
        <w:tabs>
          <w:tab w:val="left" w:pos="360"/>
        </w:tabs>
        <w:ind w:left="0" w:firstLine="0"/>
      </w:pPr>
      <w:rPr>
        <w:rFonts w:ascii="Times New Roman" w:hAnsi="Times New Roman" w:cs="Times New Roman" w:hint="default"/>
        <w:b/>
        <w:i w:val="0"/>
        <w:sz w:val="24"/>
      </w:rPr>
    </w:lvl>
  </w:abstractNum>
  <w:abstractNum w:abstractNumId="6" w15:restartNumberingAfterBreak="0">
    <w:nsid w:val="618E5DB9"/>
    <w:multiLevelType w:val="multilevel"/>
    <w:tmpl w:val="618E5DB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8900DE"/>
    <w:multiLevelType w:val="multilevel"/>
    <w:tmpl w:val="698900DE"/>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0"/>
  </w:num>
  <w:num w:numId="7">
    <w:abstractNumId w:val="1"/>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2B"/>
    <w:rsid w:val="000152AB"/>
    <w:rsid w:val="00015389"/>
    <w:rsid w:val="000421FE"/>
    <w:rsid w:val="00053446"/>
    <w:rsid w:val="00070393"/>
    <w:rsid w:val="00073762"/>
    <w:rsid w:val="00083345"/>
    <w:rsid w:val="00090359"/>
    <w:rsid w:val="00094E03"/>
    <w:rsid w:val="00097521"/>
    <w:rsid w:val="000B6B6A"/>
    <w:rsid w:val="000C2001"/>
    <w:rsid w:val="000C3143"/>
    <w:rsid w:val="000D56F2"/>
    <w:rsid w:val="000E66AC"/>
    <w:rsid w:val="000E71B0"/>
    <w:rsid w:val="0011480F"/>
    <w:rsid w:val="001312BA"/>
    <w:rsid w:val="00135913"/>
    <w:rsid w:val="00147DA7"/>
    <w:rsid w:val="00150AC6"/>
    <w:rsid w:val="0016475A"/>
    <w:rsid w:val="001753EC"/>
    <w:rsid w:val="00187C0D"/>
    <w:rsid w:val="00191E0A"/>
    <w:rsid w:val="001A0A26"/>
    <w:rsid w:val="001B2E98"/>
    <w:rsid w:val="001C1B0F"/>
    <w:rsid w:val="001C357A"/>
    <w:rsid w:val="001C4F9C"/>
    <w:rsid w:val="001E1341"/>
    <w:rsid w:val="001E556C"/>
    <w:rsid w:val="001F3218"/>
    <w:rsid w:val="00205BCF"/>
    <w:rsid w:val="00206480"/>
    <w:rsid w:val="002075CC"/>
    <w:rsid w:val="002129BF"/>
    <w:rsid w:val="00215191"/>
    <w:rsid w:val="00216FCF"/>
    <w:rsid w:val="002471AB"/>
    <w:rsid w:val="0026793D"/>
    <w:rsid w:val="0028166E"/>
    <w:rsid w:val="00282360"/>
    <w:rsid w:val="00286326"/>
    <w:rsid w:val="002938A5"/>
    <w:rsid w:val="002A6563"/>
    <w:rsid w:val="002B2BBC"/>
    <w:rsid w:val="002B5E3E"/>
    <w:rsid w:val="002C54FA"/>
    <w:rsid w:val="002D39CB"/>
    <w:rsid w:val="002D4BFC"/>
    <w:rsid w:val="002E0173"/>
    <w:rsid w:val="002E3882"/>
    <w:rsid w:val="002E5771"/>
    <w:rsid w:val="003073F8"/>
    <w:rsid w:val="00307C24"/>
    <w:rsid w:val="003171DF"/>
    <w:rsid w:val="00321C36"/>
    <w:rsid w:val="003520E9"/>
    <w:rsid w:val="0037338C"/>
    <w:rsid w:val="00385FBB"/>
    <w:rsid w:val="00386541"/>
    <w:rsid w:val="00390ECF"/>
    <w:rsid w:val="00397E37"/>
    <w:rsid w:val="003B246E"/>
    <w:rsid w:val="003D51AF"/>
    <w:rsid w:val="003E0917"/>
    <w:rsid w:val="003E59BE"/>
    <w:rsid w:val="003F6ACD"/>
    <w:rsid w:val="004121A6"/>
    <w:rsid w:val="004303F4"/>
    <w:rsid w:val="004430E7"/>
    <w:rsid w:val="00443F05"/>
    <w:rsid w:val="00464325"/>
    <w:rsid w:val="00476033"/>
    <w:rsid w:val="00477B64"/>
    <w:rsid w:val="00480A79"/>
    <w:rsid w:val="00485C8C"/>
    <w:rsid w:val="00493026"/>
    <w:rsid w:val="004A16EA"/>
    <w:rsid w:val="004B45C4"/>
    <w:rsid w:val="004E06BD"/>
    <w:rsid w:val="004F50B8"/>
    <w:rsid w:val="004F6AD3"/>
    <w:rsid w:val="00520296"/>
    <w:rsid w:val="00522AED"/>
    <w:rsid w:val="00524F8E"/>
    <w:rsid w:val="00552A3D"/>
    <w:rsid w:val="005536D8"/>
    <w:rsid w:val="005C5B16"/>
    <w:rsid w:val="005D5404"/>
    <w:rsid w:val="005E0A07"/>
    <w:rsid w:val="005F093C"/>
    <w:rsid w:val="00611B0F"/>
    <w:rsid w:val="00612C56"/>
    <w:rsid w:val="00613ED6"/>
    <w:rsid w:val="00626A3F"/>
    <w:rsid w:val="006279D9"/>
    <w:rsid w:val="00647BE9"/>
    <w:rsid w:val="00655200"/>
    <w:rsid w:val="00657D95"/>
    <w:rsid w:val="00661E2B"/>
    <w:rsid w:val="006811D7"/>
    <w:rsid w:val="00685F12"/>
    <w:rsid w:val="00687153"/>
    <w:rsid w:val="006914A8"/>
    <w:rsid w:val="006A103A"/>
    <w:rsid w:val="006A2557"/>
    <w:rsid w:val="006B2F22"/>
    <w:rsid w:val="006C7CA0"/>
    <w:rsid w:val="006D45A3"/>
    <w:rsid w:val="006D4813"/>
    <w:rsid w:val="006F4295"/>
    <w:rsid w:val="006F439B"/>
    <w:rsid w:val="00714F43"/>
    <w:rsid w:val="00724085"/>
    <w:rsid w:val="00731795"/>
    <w:rsid w:val="007331FA"/>
    <w:rsid w:val="00734E32"/>
    <w:rsid w:val="00743E22"/>
    <w:rsid w:val="00761E48"/>
    <w:rsid w:val="00772516"/>
    <w:rsid w:val="007935AE"/>
    <w:rsid w:val="007C554C"/>
    <w:rsid w:val="007E148D"/>
    <w:rsid w:val="00800431"/>
    <w:rsid w:val="00800470"/>
    <w:rsid w:val="00800B42"/>
    <w:rsid w:val="00815C4B"/>
    <w:rsid w:val="00825D30"/>
    <w:rsid w:val="00832E6D"/>
    <w:rsid w:val="00851EEC"/>
    <w:rsid w:val="00886DFC"/>
    <w:rsid w:val="00893289"/>
    <w:rsid w:val="00894E6A"/>
    <w:rsid w:val="008973C0"/>
    <w:rsid w:val="008C3612"/>
    <w:rsid w:val="008D62B3"/>
    <w:rsid w:val="008D6CDD"/>
    <w:rsid w:val="008F2F6A"/>
    <w:rsid w:val="009063AD"/>
    <w:rsid w:val="00914BE4"/>
    <w:rsid w:val="009243CB"/>
    <w:rsid w:val="00930317"/>
    <w:rsid w:val="00932302"/>
    <w:rsid w:val="009339E9"/>
    <w:rsid w:val="00933B86"/>
    <w:rsid w:val="00941B55"/>
    <w:rsid w:val="00953F60"/>
    <w:rsid w:val="00955D52"/>
    <w:rsid w:val="00956C56"/>
    <w:rsid w:val="00960FE6"/>
    <w:rsid w:val="00965A7B"/>
    <w:rsid w:val="009857DE"/>
    <w:rsid w:val="00992686"/>
    <w:rsid w:val="009B02B4"/>
    <w:rsid w:val="009B194A"/>
    <w:rsid w:val="009B1C79"/>
    <w:rsid w:val="009B3B0B"/>
    <w:rsid w:val="009D0E05"/>
    <w:rsid w:val="009E10EC"/>
    <w:rsid w:val="009E5340"/>
    <w:rsid w:val="009E7EB7"/>
    <w:rsid w:val="00A22913"/>
    <w:rsid w:val="00A34F1F"/>
    <w:rsid w:val="00A454C3"/>
    <w:rsid w:val="00A565C8"/>
    <w:rsid w:val="00A579ED"/>
    <w:rsid w:val="00A6095B"/>
    <w:rsid w:val="00A61910"/>
    <w:rsid w:val="00A668A2"/>
    <w:rsid w:val="00A73C31"/>
    <w:rsid w:val="00A829C1"/>
    <w:rsid w:val="00A83B15"/>
    <w:rsid w:val="00A961BA"/>
    <w:rsid w:val="00AA1D88"/>
    <w:rsid w:val="00AC3FB1"/>
    <w:rsid w:val="00AD646A"/>
    <w:rsid w:val="00AE5D8C"/>
    <w:rsid w:val="00AE5FC5"/>
    <w:rsid w:val="00AE7C48"/>
    <w:rsid w:val="00AF1D6A"/>
    <w:rsid w:val="00AF602C"/>
    <w:rsid w:val="00B02785"/>
    <w:rsid w:val="00B0356A"/>
    <w:rsid w:val="00B1408D"/>
    <w:rsid w:val="00B156A1"/>
    <w:rsid w:val="00B2609D"/>
    <w:rsid w:val="00B316CC"/>
    <w:rsid w:val="00B34733"/>
    <w:rsid w:val="00B40874"/>
    <w:rsid w:val="00B50208"/>
    <w:rsid w:val="00B6141B"/>
    <w:rsid w:val="00B7461C"/>
    <w:rsid w:val="00B95BAE"/>
    <w:rsid w:val="00B97DD9"/>
    <w:rsid w:val="00BE3565"/>
    <w:rsid w:val="00BE58A8"/>
    <w:rsid w:val="00BE74F7"/>
    <w:rsid w:val="00BE7AD7"/>
    <w:rsid w:val="00BF49B5"/>
    <w:rsid w:val="00C1205B"/>
    <w:rsid w:val="00C12F3C"/>
    <w:rsid w:val="00C17816"/>
    <w:rsid w:val="00C25AD7"/>
    <w:rsid w:val="00C26350"/>
    <w:rsid w:val="00C27215"/>
    <w:rsid w:val="00C30F85"/>
    <w:rsid w:val="00C31728"/>
    <w:rsid w:val="00C4222F"/>
    <w:rsid w:val="00C4405C"/>
    <w:rsid w:val="00C449AE"/>
    <w:rsid w:val="00C46440"/>
    <w:rsid w:val="00C53ADA"/>
    <w:rsid w:val="00C55D08"/>
    <w:rsid w:val="00C60EA2"/>
    <w:rsid w:val="00C6213D"/>
    <w:rsid w:val="00C64DE6"/>
    <w:rsid w:val="00C66E7B"/>
    <w:rsid w:val="00C70A36"/>
    <w:rsid w:val="00C819BA"/>
    <w:rsid w:val="00C95EAC"/>
    <w:rsid w:val="00CA68C5"/>
    <w:rsid w:val="00CA75F4"/>
    <w:rsid w:val="00CB39DC"/>
    <w:rsid w:val="00CB77D3"/>
    <w:rsid w:val="00CC2636"/>
    <w:rsid w:val="00CC3A73"/>
    <w:rsid w:val="00CD4D51"/>
    <w:rsid w:val="00CE360A"/>
    <w:rsid w:val="00CE5921"/>
    <w:rsid w:val="00CE6AA9"/>
    <w:rsid w:val="00CE7C7C"/>
    <w:rsid w:val="00CE7F5F"/>
    <w:rsid w:val="00D01C1C"/>
    <w:rsid w:val="00D04E6B"/>
    <w:rsid w:val="00D1221B"/>
    <w:rsid w:val="00D22132"/>
    <w:rsid w:val="00D2525B"/>
    <w:rsid w:val="00D34A68"/>
    <w:rsid w:val="00D372B5"/>
    <w:rsid w:val="00D65A1F"/>
    <w:rsid w:val="00D761E8"/>
    <w:rsid w:val="00D8032A"/>
    <w:rsid w:val="00D807EB"/>
    <w:rsid w:val="00D86F2A"/>
    <w:rsid w:val="00D90C82"/>
    <w:rsid w:val="00D925BE"/>
    <w:rsid w:val="00D976EB"/>
    <w:rsid w:val="00DA04D2"/>
    <w:rsid w:val="00DB0DF9"/>
    <w:rsid w:val="00DC5AA7"/>
    <w:rsid w:val="00DE67AB"/>
    <w:rsid w:val="00DF5EDD"/>
    <w:rsid w:val="00E329D6"/>
    <w:rsid w:val="00E42798"/>
    <w:rsid w:val="00E5180D"/>
    <w:rsid w:val="00E51886"/>
    <w:rsid w:val="00E53249"/>
    <w:rsid w:val="00E5591A"/>
    <w:rsid w:val="00E60A2B"/>
    <w:rsid w:val="00E675C9"/>
    <w:rsid w:val="00EA09D7"/>
    <w:rsid w:val="00EB033B"/>
    <w:rsid w:val="00EB5DAE"/>
    <w:rsid w:val="00EC2A6E"/>
    <w:rsid w:val="00EC4587"/>
    <w:rsid w:val="00ED0F11"/>
    <w:rsid w:val="00EE68CB"/>
    <w:rsid w:val="00F02806"/>
    <w:rsid w:val="00F02F5B"/>
    <w:rsid w:val="00F158CB"/>
    <w:rsid w:val="00F233D2"/>
    <w:rsid w:val="00F31C78"/>
    <w:rsid w:val="00F331DC"/>
    <w:rsid w:val="00F35175"/>
    <w:rsid w:val="00F40F9B"/>
    <w:rsid w:val="00F85068"/>
    <w:rsid w:val="00F94B7E"/>
    <w:rsid w:val="00FB57B9"/>
    <w:rsid w:val="00FB5EDE"/>
    <w:rsid w:val="00FC7FB7"/>
    <w:rsid w:val="00FF5158"/>
    <w:rsid w:val="65E33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83AD78"/>
  <w15:docId w15:val="{F86CD937-424E-4CFE-8905-E25A3B0C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US" w:eastAsia="en-US"/>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nhideWhenUsed/>
    <w:qFormat/>
    <w:pPr>
      <w:jc w:val="center"/>
    </w:pPr>
    <w:rPr>
      <w:rFonts w:ascii="Arial" w:hAnsi="Arial"/>
      <w:sz w:val="28"/>
    </w:rPr>
  </w:style>
  <w:style w:type="character" w:styleId="Emphasis">
    <w:name w:val="Emphasis"/>
    <w:basedOn w:val="DefaultParagraphFont"/>
    <w:uiPriority w:val="99"/>
    <w:qFormat/>
    <w:rPr>
      <w:rFonts w:ascii="Times New Roman" w:hAnsi="Times New Roman" w:cs="Times New Roman" w:hint="default"/>
      <w:i/>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Title">
    <w:name w:val="Title"/>
    <w:basedOn w:val="Normal"/>
    <w:link w:val="TitleChar"/>
    <w:qFormat/>
    <w:pPr>
      <w:jc w:val="center"/>
    </w:pPr>
    <w:rPr>
      <w:b/>
      <w:sz w:val="24"/>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rPr>
      <w:rFonts w:ascii="Arial" w:eastAsia="Times New Roman" w:hAnsi="Arial" w:cs="Times New Roman"/>
      <w:sz w:val="24"/>
      <w:szCs w:val="20"/>
    </w:rPr>
  </w:style>
  <w:style w:type="character" w:customStyle="1" w:styleId="TitleChar">
    <w:name w:val="Title Char"/>
    <w:basedOn w:val="DefaultParagraphFont"/>
    <w:link w:val="Title"/>
    <w:qFormat/>
    <w:rPr>
      <w:rFonts w:ascii="Times New Roman" w:eastAsia="Times New Roman" w:hAnsi="Times New Roman" w:cs="Times New Roman"/>
      <w:b/>
      <w:sz w:val="24"/>
      <w:szCs w:val="20"/>
    </w:rPr>
  </w:style>
  <w:style w:type="character" w:customStyle="1" w:styleId="BodyTextChar">
    <w:name w:val="Body Text Char"/>
    <w:basedOn w:val="DefaultParagraphFont"/>
    <w:link w:val="BodyText"/>
    <w:rPr>
      <w:rFonts w:ascii="Arial" w:eastAsia="Times New Roman" w:hAnsi="Arial" w:cs="Times New Roman"/>
      <w:sz w:val="28"/>
      <w:szCs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fiscala@dfbv.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3EE39-358E-49BD-9959-7293315E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12</Pages>
  <Words>4341</Words>
  <Characters>25183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infoadm</cp:lastModifiedBy>
  <cp:revision>84</cp:revision>
  <cp:lastPrinted>2022-04-12T08:47:00Z</cp:lastPrinted>
  <dcterms:created xsi:type="dcterms:W3CDTF">2021-04-15T07:08:00Z</dcterms:created>
  <dcterms:modified xsi:type="dcterms:W3CDTF">2023-02-08T11:16:00Z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